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AC59" w14:textId="37A4173C" w:rsidR="00913966" w:rsidRPr="00DC006E" w:rsidRDefault="00046F6E" w:rsidP="00DC006E">
      <w:pPr>
        <w:jc w:val="center"/>
        <w:rPr>
          <w:b/>
          <w:sz w:val="28"/>
          <w:szCs w:val="28"/>
        </w:rPr>
      </w:pPr>
      <w:r>
        <w:rPr>
          <w:b/>
          <w:noProof/>
          <w:sz w:val="28"/>
          <w:szCs w:val="28"/>
        </w:rPr>
        <w:drawing>
          <wp:anchor distT="0" distB="0" distL="114300" distR="114300" simplePos="0" relativeHeight="251658240" behindDoc="0" locked="0" layoutInCell="1" allowOverlap="1" wp14:anchorId="6149D9FC" wp14:editId="028684EA">
            <wp:simplePos x="0" y="0"/>
            <wp:positionH relativeFrom="column">
              <wp:posOffset>5478780</wp:posOffset>
            </wp:positionH>
            <wp:positionV relativeFrom="paragraph">
              <wp:posOffset>-544195</wp:posOffset>
            </wp:positionV>
            <wp:extent cx="1455420" cy="1601106"/>
            <wp:effectExtent l="0" t="0" r="0" b="0"/>
            <wp:wrapNone/>
            <wp:docPr id="929766732" name="Picture 2" descr="A red circ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66732" name="Picture 2" descr="A red circle with text on it&#10;&#10;Description automatically generated"/>
                    <pic:cNvPicPr/>
                  </pic:nvPicPr>
                  <pic:blipFill rotWithShape="1">
                    <a:blip r:embed="rId10" cstate="print">
                      <a:extLst>
                        <a:ext uri="{28A0092B-C50C-407E-A947-70E740481C1C}">
                          <a14:useLocalDpi xmlns:a14="http://schemas.microsoft.com/office/drawing/2010/main" val="0"/>
                        </a:ext>
                      </a:extLst>
                    </a:blip>
                    <a:srcRect l="18631" r="17110"/>
                    <a:stretch/>
                  </pic:blipFill>
                  <pic:spPr bwMode="auto">
                    <a:xfrm>
                      <a:off x="0" y="0"/>
                      <a:ext cx="1455420" cy="16011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D64">
        <w:rPr>
          <w:b/>
          <w:sz w:val="28"/>
          <w:szCs w:val="28"/>
        </w:rPr>
        <w:t>First Light produced</w:t>
      </w:r>
      <w:r w:rsidR="00E26D6E">
        <w:rPr>
          <w:b/>
          <w:sz w:val="28"/>
          <w:szCs w:val="28"/>
        </w:rPr>
        <w:t xml:space="preserve"> </w:t>
      </w:r>
      <w:r w:rsidR="000D3D64">
        <w:rPr>
          <w:b/>
          <w:sz w:val="28"/>
          <w:szCs w:val="28"/>
        </w:rPr>
        <w:t>Crib Sheet</w:t>
      </w:r>
    </w:p>
    <w:p w14:paraId="4A74DD66" w14:textId="50FB05BA" w:rsidR="00546D22" w:rsidRPr="00046F6E" w:rsidRDefault="00546D22">
      <w:pPr>
        <w:rPr>
          <w:b/>
          <w:sz w:val="24"/>
          <w:szCs w:val="24"/>
        </w:rPr>
      </w:pPr>
    </w:p>
    <w:tbl>
      <w:tblPr>
        <w:tblStyle w:val="TableGrid"/>
        <w:tblW w:w="10598" w:type="dxa"/>
        <w:tblLayout w:type="fixed"/>
        <w:tblLook w:val="04A0" w:firstRow="1" w:lastRow="0" w:firstColumn="1" w:lastColumn="0" w:noHBand="0" w:noVBand="1"/>
      </w:tblPr>
      <w:tblGrid>
        <w:gridCol w:w="5299"/>
        <w:gridCol w:w="5299"/>
      </w:tblGrid>
      <w:tr w:rsidR="00EA4624" w:rsidRPr="00046F6E" w14:paraId="2DDD05B7" w14:textId="77777777" w:rsidTr="001F2332">
        <w:tc>
          <w:tcPr>
            <w:tcW w:w="10598" w:type="dxa"/>
            <w:gridSpan w:val="2"/>
          </w:tcPr>
          <w:p w14:paraId="5FEDDC58" w14:textId="45F195C2" w:rsidR="00EA4624" w:rsidRPr="00046F6E" w:rsidRDefault="00EA4624" w:rsidP="00CB62FA">
            <w:pPr>
              <w:rPr>
                <w:b/>
                <w:sz w:val="24"/>
                <w:szCs w:val="24"/>
              </w:rPr>
            </w:pPr>
            <w:r w:rsidRPr="00046F6E">
              <w:rPr>
                <w:b/>
                <w:sz w:val="24"/>
                <w:szCs w:val="24"/>
              </w:rPr>
              <w:t xml:space="preserve">Introduction </w:t>
            </w:r>
          </w:p>
          <w:p w14:paraId="48E72BD9" w14:textId="77777777" w:rsidR="009B3C72" w:rsidRPr="00046F6E" w:rsidRDefault="009B3C72" w:rsidP="00CB62FA">
            <w:pPr>
              <w:rPr>
                <w:b/>
                <w:sz w:val="24"/>
                <w:szCs w:val="24"/>
              </w:rPr>
            </w:pPr>
          </w:p>
          <w:p w14:paraId="36EEDD77" w14:textId="77777777" w:rsidR="009B3C72" w:rsidRPr="00046F6E" w:rsidRDefault="001F2332" w:rsidP="00CB62FA">
            <w:pPr>
              <w:rPr>
                <w:sz w:val="24"/>
                <w:szCs w:val="24"/>
              </w:rPr>
            </w:pPr>
            <w:r w:rsidRPr="00046F6E">
              <w:rPr>
                <w:sz w:val="24"/>
                <w:szCs w:val="24"/>
              </w:rPr>
              <w:t>I</w:t>
            </w:r>
            <w:r w:rsidR="00EA4624" w:rsidRPr="00046F6E">
              <w:rPr>
                <w:sz w:val="24"/>
                <w:szCs w:val="24"/>
              </w:rPr>
              <w:t xml:space="preserve">ntroduce yourself and explain that </w:t>
            </w:r>
            <w:r w:rsidR="000657BF" w:rsidRPr="00046F6E">
              <w:rPr>
                <w:sz w:val="24"/>
                <w:szCs w:val="24"/>
              </w:rPr>
              <w:t>your</w:t>
            </w:r>
            <w:r w:rsidR="00EA4624" w:rsidRPr="00046F6E">
              <w:rPr>
                <w:sz w:val="24"/>
                <w:szCs w:val="24"/>
              </w:rPr>
              <w:t xml:space="preserve"> </w:t>
            </w:r>
            <w:r w:rsidRPr="00046F6E">
              <w:rPr>
                <w:sz w:val="24"/>
                <w:szCs w:val="24"/>
              </w:rPr>
              <w:t>role, and that you will try to help within this</w:t>
            </w:r>
            <w:r w:rsidR="00EA4624" w:rsidRPr="00046F6E">
              <w:rPr>
                <w:sz w:val="24"/>
                <w:szCs w:val="24"/>
              </w:rPr>
              <w:t>.</w:t>
            </w:r>
            <w:r w:rsidRPr="00046F6E">
              <w:rPr>
                <w:sz w:val="24"/>
                <w:szCs w:val="24"/>
              </w:rPr>
              <w:t xml:space="preserve"> </w:t>
            </w:r>
          </w:p>
          <w:p w14:paraId="41ECC0A2" w14:textId="1EC8ED17" w:rsidR="009B2921" w:rsidRDefault="009B3C72" w:rsidP="00CB62FA">
            <w:pPr>
              <w:rPr>
                <w:sz w:val="24"/>
                <w:szCs w:val="24"/>
              </w:rPr>
            </w:pPr>
            <w:r w:rsidRPr="00046F6E">
              <w:rPr>
                <w:sz w:val="24"/>
                <w:szCs w:val="24"/>
              </w:rPr>
              <w:t xml:space="preserve">Prompt: </w:t>
            </w:r>
            <w:r w:rsidR="001F2332" w:rsidRPr="00046F6E">
              <w:rPr>
                <w:sz w:val="24"/>
                <w:szCs w:val="24"/>
              </w:rPr>
              <w:t xml:space="preserve">You can also explain there may be areas you are not sure of but will try to find out if possible. </w:t>
            </w:r>
            <w:r w:rsidR="009B2921" w:rsidRPr="00046F6E">
              <w:rPr>
                <w:sz w:val="24"/>
                <w:szCs w:val="24"/>
              </w:rPr>
              <w:t>Outline your service</w:t>
            </w:r>
            <w:r w:rsidRPr="00046F6E">
              <w:rPr>
                <w:sz w:val="24"/>
                <w:szCs w:val="24"/>
              </w:rPr>
              <w:t xml:space="preserve"> and your role if helpful. </w:t>
            </w:r>
          </w:p>
          <w:p w14:paraId="049E3762" w14:textId="77777777" w:rsidR="00BC06EF" w:rsidRDefault="00BC06EF" w:rsidP="00CB62FA">
            <w:pPr>
              <w:rPr>
                <w:sz w:val="24"/>
                <w:szCs w:val="24"/>
              </w:rPr>
            </w:pPr>
          </w:p>
          <w:p w14:paraId="760AFB5C" w14:textId="6EFEE342" w:rsidR="00BC06EF" w:rsidRPr="00BC06EF" w:rsidRDefault="00BC06EF" w:rsidP="00CB62FA">
            <w:pPr>
              <w:rPr>
                <w:sz w:val="24"/>
                <w:szCs w:val="24"/>
                <w:u w:val="single"/>
              </w:rPr>
            </w:pPr>
            <w:r w:rsidRPr="00BC06EF">
              <w:rPr>
                <w:sz w:val="24"/>
                <w:szCs w:val="24"/>
                <w:u w:val="single"/>
              </w:rPr>
              <w:t xml:space="preserve">Remember the first few sections can help with initial support, further guidance in for ongoing support. </w:t>
            </w:r>
          </w:p>
          <w:p w14:paraId="63472ACF" w14:textId="77777777" w:rsidR="00EA4624" w:rsidRPr="00046F6E" w:rsidRDefault="00EA4624" w:rsidP="00CB62FA">
            <w:pPr>
              <w:rPr>
                <w:sz w:val="24"/>
                <w:szCs w:val="24"/>
              </w:rPr>
            </w:pPr>
          </w:p>
          <w:p w14:paraId="3C42265C" w14:textId="08819C8C" w:rsidR="00EA4624" w:rsidRPr="00046F6E" w:rsidRDefault="00EA4624" w:rsidP="00CB62FA">
            <w:pPr>
              <w:rPr>
                <w:sz w:val="24"/>
                <w:szCs w:val="24"/>
              </w:rPr>
            </w:pPr>
            <w:r w:rsidRPr="00046F6E">
              <w:rPr>
                <w:sz w:val="24"/>
                <w:szCs w:val="24"/>
              </w:rPr>
              <w:t>Explain that today’s</w:t>
            </w:r>
            <w:r w:rsidR="001F2332" w:rsidRPr="00046F6E">
              <w:rPr>
                <w:sz w:val="24"/>
                <w:szCs w:val="24"/>
              </w:rPr>
              <w:t xml:space="preserve"> call/ meeting </w:t>
            </w:r>
            <w:r w:rsidRPr="00046F6E">
              <w:rPr>
                <w:sz w:val="24"/>
                <w:szCs w:val="24"/>
              </w:rPr>
              <w:t xml:space="preserve">is an opportunity </w:t>
            </w:r>
            <w:r w:rsidR="001F2332" w:rsidRPr="00046F6E">
              <w:rPr>
                <w:sz w:val="24"/>
                <w:szCs w:val="24"/>
              </w:rPr>
              <w:t xml:space="preserve">for </w:t>
            </w:r>
            <w:r w:rsidRPr="00046F6E">
              <w:rPr>
                <w:sz w:val="24"/>
                <w:szCs w:val="24"/>
              </w:rPr>
              <w:t>support. This will include:</w:t>
            </w:r>
          </w:p>
          <w:p w14:paraId="50C6651F" w14:textId="6F5F59F5" w:rsidR="00EA4624" w:rsidRPr="00046F6E" w:rsidRDefault="00EA4624" w:rsidP="00CB62FA">
            <w:pPr>
              <w:pStyle w:val="ListParagraph"/>
              <w:numPr>
                <w:ilvl w:val="0"/>
                <w:numId w:val="6"/>
              </w:numPr>
              <w:rPr>
                <w:sz w:val="24"/>
                <w:szCs w:val="24"/>
              </w:rPr>
            </w:pPr>
            <w:r w:rsidRPr="00046F6E">
              <w:rPr>
                <w:sz w:val="24"/>
                <w:szCs w:val="24"/>
              </w:rPr>
              <w:t>Checking-in around the health and other support referrals.</w:t>
            </w:r>
          </w:p>
          <w:p w14:paraId="66223DF6" w14:textId="31FC1AAD" w:rsidR="00EA4624" w:rsidRPr="00046F6E" w:rsidRDefault="00EA4624" w:rsidP="00CB62FA">
            <w:pPr>
              <w:pStyle w:val="ListParagraph"/>
              <w:numPr>
                <w:ilvl w:val="0"/>
                <w:numId w:val="6"/>
              </w:numPr>
              <w:rPr>
                <w:sz w:val="24"/>
                <w:szCs w:val="24"/>
              </w:rPr>
            </w:pPr>
            <w:r w:rsidRPr="00046F6E">
              <w:rPr>
                <w:sz w:val="24"/>
                <w:szCs w:val="24"/>
              </w:rPr>
              <w:t>Checking-in around how they are coping.</w:t>
            </w:r>
            <w:r w:rsidR="00046F6E" w:rsidRPr="00046F6E">
              <w:rPr>
                <w:sz w:val="24"/>
                <w:szCs w:val="24"/>
              </w:rPr>
              <w:t xml:space="preserve"> </w:t>
            </w:r>
          </w:p>
          <w:p w14:paraId="4AAFEF31" w14:textId="77777777" w:rsidR="00EA4624" w:rsidRPr="00046F6E" w:rsidRDefault="00EA4624" w:rsidP="00CB62FA">
            <w:pPr>
              <w:pStyle w:val="ListParagraph"/>
              <w:numPr>
                <w:ilvl w:val="0"/>
                <w:numId w:val="6"/>
              </w:numPr>
              <w:rPr>
                <w:sz w:val="24"/>
                <w:szCs w:val="24"/>
              </w:rPr>
            </w:pPr>
            <w:r w:rsidRPr="00046F6E">
              <w:rPr>
                <w:sz w:val="24"/>
                <w:szCs w:val="24"/>
              </w:rPr>
              <w:t>Thinking about what support and resources they have.</w:t>
            </w:r>
          </w:p>
          <w:p w14:paraId="5A78090F" w14:textId="77777777" w:rsidR="00EA4624" w:rsidRPr="00046F6E" w:rsidRDefault="00EA4624" w:rsidP="00CB62FA">
            <w:pPr>
              <w:pStyle w:val="ListParagraph"/>
              <w:numPr>
                <w:ilvl w:val="0"/>
                <w:numId w:val="6"/>
              </w:numPr>
              <w:rPr>
                <w:sz w:val="24"/>
                <w:szCs w:val="24"/>
              </w:rPr>
            </w:pPr>
            <w:r w:rsidRPr="00046F6E">
              <w:rPr>
                <w:sz w:val="24"/>
                <w:szCs w:val="24"/>
              </w:rPr>
              <w:t>Thinking about what other support or resources might be helpful.</w:t>
            </w:r>
          </w:p>
          <w:p w14:paraId="2F9E90E0" w14:textId="77777777" w:rsidR="009B3C72" w:rsidRPr="00046F6E" w:rsidRDefault="009B3C72" w:rsidP="009B3C72">
            <w:pPr>
              <w:rPr>
                <w:sz w:val="24"/>
                <w:szCs w:val="24"/>
              </w:rPr>
            </w:pPr>
          </w:p>
          <w:p w14:paraId="35CB49F1" w14:textId="2EF70C6C" w:rsidR="009B3C72" w:rsidRPr="00046F6E" w:rsidRDefault="009B3C72" w:rsidP="009B3C72">
            <w:pPr>
              <w:rPr>
                <w:sz w:val="24"/>
                <w:szCs w:val="24"/>
              </w:rPr>
            </w:pPr>
            <w:r w:rsidRPr="00046F6E">
              <w:rPr>
                <w:sz w:val="24"/>
                <w:szCs w:val="24"/>
              </w:rPr>
              <w:t>Remember to outline what you can help with for transparency and structure, this helps people trust &amp; engage.</w:t>
            </w:r>
          </w:p>
          <w:p w14:paraId="5C66C8D0" w14:textId="77777777" w:rsidR="009B2921" w:rsidRPr="00046F6E" w:rsidRDefault="009B2921" w:rsidP="009B2921">
            <w:pPr>
              <w:pStyle w:val="ListParagraph"/>
              <w:ind w:left="764"/>
              <w:rPr>
                <w:sz w:val="24"/>
                <w:szCs w:val="24"/>
              </w:rPr>
            </w:pPr>
          </w:p>
          <w:p w14:paraId="4A00719F" w14:textId="77777777" w:rsidR="00EA4624" w:rsidRPr="00046F6E" w:rsidRDefault="00EA4624" w:rsidP="00CB62FA">
            <w:pPr>
              <w:rPr>
                <w:b/>
                <w:sz w:val="24"/>
                <w:szCs w:val="24"/>
              </w:rPr>
            </w:pPr>
            <w:r w:rsidRPr="00046F6E">
              <w:rPr>
                <w:b/>
                <w:sz w:val="24"/>
                <w:szCs w:val="24"/>
              </w:rPr>
              <w:t>Be clear that:</w:t>
            </w:r>
          </w:p>
          <w:p w14:paraId="0E13AD31" w14:textId="77777777" w:rsidR="00EA4624" w:rsidRPr="00046F6E" w:rsidRDefault="00EA4624" w:rsidP="00CB62FA">
            <w:pPr>
              <w:pStyle w:val="ListParagraph"/>
              <w:numPr>
                <w:ilvl w:val="0"/>
                <w:numId w:val="6"/>
              </w:numPr>
              <w:rPr>
                <w:sz w:val="24"/>
                <w:szCs w:val="24"/>
              </w:rPr>
            </w:pPr>
            <w:r w:rsidRPr="00046F6E">
              <w:rPr>
                <w:sz w:val="24"/>
                <w:szCs w:val="24"/>
              </w:rPr>
              <w:t>This is not counselling.</w:t>
            </w:r>
          </w:p>
          <w:p w14:paraId="13BFB75D" w14:textId="56A44DFF" w:rsidR="00EA4624" w:rsidRPr="00046F6E" w:rsidRDefault="00EA4624" w:rsidP="00CB62FA">
            <w:pPr>
              <w:pStyle w:val="ListParagraph"/>
              <w:numPr>
                <w:ilvl w:val="0"/>
                <w:numId w:val="6"/>
              </w:numPr>
              <w:rPr>
                <w:sz w:val="24"/>
                <w:szCs w:val="24"/>
              </w:rPr>
            </w:pPr>
            <w:r w:rsidRPr="00046F6E">
              <w:rPr>
                <w:sz w:val="24"/>
                <w:szCs w:val="24"/>
              </w:rPr>
              <w:t>You will write very brief, factual notes to record what was discussed.</w:t>
            </w:r>
            <w:r w:rsidR="009B3C72" w:rsidRPr="00046F6E">
              <w:rPr>
                <w:sz w:val="24"/>
                <w:szCs w:val="24"/>
              </w:rPr>
              <w:t xml:space="preserve"> </w:t>
            </w:r>
          </w:p>
          <w:p w14:paraId="3CEA1C50" w14:textId="6ABDECE6" w:rsidR="00EA4624" w:rsidRPr="00046F6E" w:rsidRDefault="00EA4624" w:rsidP="00CB62FA">
            <w:pPr>
              <w:pStyle w:val="ListParagraph"/>
              <w:numPr>
                <w:ilvl w:val="0"/>
                <w:numId w:val="6"/>
              </w:numPr>
              <w:rPr>
                <w:sz w:val="24"/>
                <w:szCs w:val="24"/>
              </w:rPr>
            </w:pPr>
            <w:r w:rsidRPr="00046F6E">
              <w:rPr>
                <w:sz w:val="24"/>
                <w:szCs w:val="24"/>
              </w:rPr>
              <w:t>If any safeguarding concerns arise, you will need to share these</w:t>
            </w:r>
            <w:r w:rsidR="008A5478" w:rsidRPr="00046F6E">
              <w:rPr>
                <w:sz w:val="24"/>
                <w:szCs w:val="24"/>
              </w:rPr>
              <w:t xml:space="preserve"> outside of your meeting.</w:t>
            </w:r>
          </w:p>
          <w:p w14:paraId="051F19BF" w14:textId="77777777" w:rsidR="004E049E" w:rsidRPr="00046F6E" w:rsidRDefault="004E049E" w:rsidP="004E049E">
            <w:pPr>
              <w:rPr>
                <w:sz w:val="24"/>
                <w:szCs w:val="24"/>
              </w:rPr>
            </w:pPr>
          </w:p>
          <w:p w14:paraId="66371A08" w14:textId="339204BA" w:rsidR="004E049E" w:rsidRPr="00046F6E" w:rsidRDefault="004E049E" w:rsidP="004E049E">
            <w:pPr>
              <w:rPr>
                <w:sz w:val="24"/>
                <w:szCs w:val="24"/>
              </w:rPr>
            </w:pPr>
            <w:r w:rsidRPr="00046F6E">
              <w:rPr>
                <w:sz w:val="24"/>
                <w:szCs w:val="24"/>
              </w:rPr>
              <w:t>Remember</w:t>
            </w:r>
          </w:p>
          <w:p w14:paraId="56FC8977" w14:textId="77777777" w:rsidR="009B3C72" w:rsidRPr="00046F6E" w:rsidRDefault="004E049E" w:rsidP="004E049E">
            <w:pPr>
              <w:rPr>
                <w:sz w:val="24"/>
                <w:szCs w:val="24"/>
              </w:rPr>
            </w:pPr>
            <w:r w:rsidRPr="00046F6E">
              <w:rPr>
                <w:sz w:val="24"/>
                <w:szCs w:val="24"/>
              </w:rPr>
              <w:t>Active listening &amp; structure: Introduction (who you are, your service), content (</w:t>
            </w:r>
            <w:r w:rsidR="007D22A6" w:rsidRPr="00046F6E">
              <w:rPr>
                <w:sz w:val="24"/>
                <w:szCs w:val="24"/>
              </w:rPr>
              <w:t xml:space="preserve">nature &amp; purpose of call), clarification &amp; reflection, next steps &amp; Close. </w:t>
            </w:r>
          </w:p>
          <w:p w14:paraId="7B953A6D" w14:textId="77777777" w:rsidR="009B3C72" w:rsidRPr="00046F6E" w:rsidRDefault="009B3C72" w:rsidP="004E049E">
            <w:pPr>
              <w:rPr>
                <w:sz w:val="24"/>
                <w:szCs w:val="24"/>
              </w:rPr>
            </w:pPr>
          </w:p>
          <w:p w14:paraId="472E3266" w14:textId="008B2174" w:rsidR="004E049E" w:rsidRPr="00046F6E" w:rsidRDefault="008A5478" w:rsidP="004E049E">
            <w:pPr>
              <w:rPr>
                <w:sz w:val="24"/>
                <w:szCs w:val="24"/>
              </w:rPr>
            </w:pPr>
            <w:r w:rsidRPr="00046F6E">
              <w:rPr>
                <w:sz w:val="24"/>
                <w:szCs w:val="24"/>
              </w:rPr>
              <w:t xml:space="preserve">It is important </w:t>
            </w:r>
            <w:r w:rsidRPr="00046F6E">
              <w:rPr>
                <w:b/>
                <w:bCs/>
                <w:sz w:val="24"/>
                <w:szCs w:val="24"/>
              </w:rPr>
              <w:t>not to overpromise</w:t>
            </w:r>
            <w:r w:rsidRPr="00046F6E">
              <w:rPr>
                <w:sz w:val="24"/>
                <w:szCs w:val="24"/>
              </w:rPr>
              <w:t xml:space="preserve"> on your ability to impact change and timeframes for outcomes</w:t>
            </w:r>
            <w:r w:rsidR="009B3C72" w:rsidRPr="00046F6E">
              <w:rPr>
                <w:sz w:val="24"/>
                <w:szCs w:val="24"/>
              </w:rPr>
              <w:t xml:space="preserve">, you’re here to listen and guide, not resolve. </w:t>
            </w:r>
          </w:p>
          <w:p w14:paraId="31D40553" w14:textId="77777777" w:rsidR="00EA4624" w:rsidRPr="00046F6E" w:rsidRDefault="00EA4624" w:rsidP="001F2332">
            <w:pPr>
              <w:ind w:left="764"/>
              <w:rPr>
                <w:sz w:val="24"/>
                <w:szCs w:val="24"/>
              </w:rPr>
            </w:pPr>
          </w:p>
        </w:tc>
      </w:tr>
      <w:tr w:rsidR="00EA4624" w:rsidRPr="00046F6E" w14:paraId="2F4CBF0E" w14:textId="77777777" w:rsidTr="001F2332">
        <w:tc>
          <w:tcPr>
            <w:tcW w:w="10598" w:type="dxa"/>
            <w:gridSpan w:val="2"/>
          </w:tcPr>
          <w:p w14:paraId="2DADA163" w14:textId="77777777" w:rsidR="009B3C72" w:rsidRPr="00046F6E" w:rsidRDefault="00EA4624" w:rsidP="00CB62FA">
            <w:pPr>
              <w:rPr>
                <w:sz w:val="24"/>
                <w:szCs w:val="24"/>
              </w:rPr>
            </w:pPr>
            <w:r w:rsidRPr="00046F6E">
              <w:rPr>
                <w:b/>
                <w:sz w:val="24"/>
                <w:szCs w:val="24"/>
              </w:rPr>
              <w:t xml:space="preserve">Check-in </w:t>
            </w:r>
            <w:r w:rsidRPr="00046F6E">
              <w:rPr>
                <w:sz w:val="24"/>
                <w:szCs w:val="24"/>
              </w:rPr>
              <w:t xml:space="preserve">with the client: </w:t>
            </w:r>
          </w:p>
          <w:p w14:paraId="396DCEA7" w14:textId="77777777" w:rsidR="009B3C72" w:rsidRPr="00046F6E" w:rsidRDefault="00EA4624" w:rsidP="00CB62FA">
            <w:pPr>
              <w:rPr>
                <w:sz w:val="24"/>
                <w:szCs w:val="24"/>
              </w:rPr>
            </w:pPr>
            <w:r w:rsidRPr="00046F6E">
              <w:rPr>
                <w:sz w:val="24"/>
                <w:szCs w:val="24"/>
              </w:rPr>
              <w:t xml:space="preserve">How are you today? How have you been since you came </w:t>
            </w:r>
            <w:r w:rsidR="008A5478" w:rsidRPr="00046F6E">
              <w:rPr>
                <w:sz w:val="24"/>
                <w:szCs w:val="24"/>
              </w:rPr>
              <w:t xml:space="preserve">to </w:t>
            </w:r>
            <w:r w:rsidR="001F2332" w:rsidRPr="00046F6E">
              <w:rPr>
                <w:sz w:val="24"/>
                <w:szCs w:val="24"/>
              </w:rPr>
              <w:t>report / disclosure</w:t>
            </w:r>
            <w:r w:rsidRPr="00046F6E">
              <w:rPr>
                <w:sz w:val="24"/>
                <w:szCs w:val="24"/>
              </w:rPr>
              <w:t xml:space="preserve">? </w:t>
            </w:r>
          </w:p>
          <w:p w14:paraId="1330F8AD" w14:textId="79151905" w:rsidR="00EA4624" w:rsidRPr="00046F6E" w:rsidRDefault="00EA4624" w:rsidP="00CB62FA">
            <w:pPr>
              <w:rPr>
                <w:sz w:val="24"/>
                <w:szCs w:val="24"/>
              </w:rPr>
            </w:pPr>
            <w:r w:rsidRPr="00046F6E">
              <w:rPr>
                <w:sz w:val="24"/>
                <w:szCs w:val="24"/>
              </w:rPr>
              <w:t>What do you feel would be helpful from today’</w:t>
            </w:r>
            <w:r w:rsidR="001F2332" w:rsidRPr="00046F6E">
              <w:rPr>
                <w:sz w:val="24"/>
                <w:szCs w:val="24"/>
              </w:rPr>
              <w:t>s call / meeting</w:t>
            </w:r>
            <w:r w:rsidRPr="00046F6E">
              <w:rPr>
                <w:sz w:val="24"/>
                <w:szCs w:val="24"/>
              </w:rPr>
              <w:t>?</w:t>
            </w:r>
            <w:r w:rsidR="008A5478" w:rsidRPr="00046F6E">
              <w:rPr>
                <w:sz w:val="24"/>
                <w:szCs w:val="24"/>
              </w:rPr>
              <w:t xml:space="preserve"> </w:t>
            </w:r>
          </w:p>
          <w:p w14:paraId="6DB515D5" w14:textId="61EB860C" w:rsidR="009B3C72" w:rsidRPr="00046F6E" w:rsidRDefault="009B3C72" w:rsidP="00CB62FA">
            <w:pPr>
              <w:rPr>
                <w:sz w:val="24"/>
                <w:szCs w:val="24"/>
              </w:rPr>
            </w:pPr>
            <w:r w:rsidRPr="00046F6E">
              <w:rPr>
                <w:sz w:val="24"/>
                <w:szCs w:val="24"/>
              </w:rPr>
              <w:t xml:space="preserve">What do you need / want right now? </w:t>
            </w:r>
          </w:p>
          <w:p w14:paraId="5A523549" w14:textId="77777777" w:rsidR="009B3C72" w:rsidRDefault="009B3C72" w:rsidP="00CB62FA">
            <w:pPr>
              <w:rPr>
                <w:sz w:val="24"/>
                <w:szCs w:val="24"/>
              </w:rPr>
            </w:pPr>
          </w:p>
          <w:p w14:paraId="63998B6F" w14:textId="77777777" w:rsidR="00046F6E" w:rsidRDefault="00046F6E" w:rsidP="00CB62FA">
            <w:pPr>
              <w:rPr>
                <w:sz w:val="24"/>
                <w:szCs w:val="24"/>
              </w:rPr>
            </w:pPr>
          </w:p>
          <w:p w14:paraId="1E23F4F8" w14:textId="77777777" w:rsidR="00046F6E" w:rsidRDefault="00046F6E" w:rsidP="00CB62FA">
            <w:pPr>
              <w:rPr>
                <w:sz w:val="24"/>
                <w:szCs w:val="24"/>
              </w:rPr>
            </w:pPr>
          </w:p>
          <w:p w14:paraId="26581999" w14:textId="77777777" w:rsidR="00046F6E" w:rsidRDefault="00046F6E" w:rsidP="00CB62FA">
            <w:pPr>
              <w:rPr>
                <w:sz w:val="24"/>
                <w:szCs w:val="24"/>
              </w:rPr>
            </w:pPr>
          </w:p>
          <w:p w14:paraId="11166621" w14:textId="77777777" w:rsidR="00046F6E" w:rsidRPr="00046F6E" w:rsidRDefault="00046F6E" w:rsidP="00CB62FA">
            <w:pPr>
              <w:rPr>
                <w:sz w:val="24"/>
                <w:szCs w:val="24"/>
              </w:rPr>
            </w:pPr>
          </w:p>
          <w:p w14:paraId="20DDA04E" w14:textId="77777777" w:rsidR="009B3C72" w:rsidRPr="00046F6E" w:rsidRDefault="009B3C72" w:rsidP="00CB62FA">
            <w:pPr>
              <w:rPr>
                <w:b/>
                <w:sz w:val="24"/>
                <w:szCs w:val="24"/>
              </w:rPr>
            </w:pPr>
          </w:p>
          <w:p w14:paraId="58C0CB5B" w14:textId="77777777" w:rsidR="00EA4624" w:rsidRPr="00046F6E" w:rsidRDefault="00EA4624" w:rsidP="00CB62FA">
            <w:pPr>
              <w:rPr>
                <w:sz w:val="24"/>
                <w:szCs w:val="24"/>
              </w:rPr>
            </w:pPr>
          </w:p>
          <w:p w14:paraId="774638F9" w14:textId="77777777" w:rsidR="00EA4624" w:rsidRPr="00046F6E" w:rsidRDefault="00EA4624" w:rsidP="00CB62FA">
            <w:pPr>
              <w:rPr>
                <w:sz w:val="24"/>
                <w:szCs w:val="24"/>
              </w:rPr>
            </w:pPr>
          </w:p>
          <w:p w14:paraId="5C049D45" w14:textId="20FD3139" w:rsidR="00EA4624" w:rsidRPr="00046F6E" w:rsidRDefault="009B3C72" w:rsidP="009B3C72">
            <w:pPr>
              <w:jc w:val="right"/>
              <w:rPr>
                <w:sz w:val="24"/>
                <w:szCs w:val="24"/>
              </w:rPr>
            </w:pPr>
            <w:r w:rsidRPr="00046F6E">
              <w:rPr>
                <w:sz w:val="24"/>
                <w:szCs w:val="24"/>
              </w:rPr>
              <w:t>(Signposting, guidance for process, explanations,</w:t>
            </w:r>
          </w:p>
          <w:p w14:paraId="3EAC0A50" w14:textId="014220B8" w:rsidR="009B3C72" w:rsidRPr="00046F6E" w:rsidRDefault="009B3C72" w:rsidP="009B3C72">
            <w:pPr>
              <w:jc w:val="right"/>
              <w:rPr>
                <w:sz w:val="24"/>
                <w:szCs w:val="24"/>
              </w:rPr>
            </w:pPr>
            <w:r w:rsidRPr="00046F6E">
              <w:rPr>
                <w:sz w:val="24"/>
                <w:szCs w:val="24"/>
              </w:rPr>
              <w:t>Ensure communication is effective for them, do they need it emailed or repeated in another way?)</w:t>
            </w:r>
          </w:p>
          <w:p w14:paraId="381240CD" w14:textId="77777777" w:rsidR="00EA4624" w:rsidRPr="00046F6E" w:rsidRDefault="00EA4624" w:rsidP="00CB62FA">
            <w:pPr>
              <w:rPr>
                <w:b/>
                <w:sz w:val="24"/>
                <w:szCs w:val="24"/>
              </w:rPr>
            </w:pPr>
          </w:p>
        </w:tc>
      </w:tr>
      <w:tr w:rsidR="00396B1E" w:rsidRPr="00046F6E" w14:paraId="3A8981D9" w14:textId="77777777" w:rsidTr="001F2332">
        <w:tc>
          <w:tcPr>
            <w:tcW w:w="10598" w:type="dxa"/>
            <w:gridSpan w:val="2"/>
          </w:tcPr>
          <w:p w14:paraId="542CCAF1" w14:textId="77777777" w:rsidR="00046F6E" w:rsidRPr="00046F6E" w:rsidRDefault="006B4CA3">
            <w:pPr>
              <w:rPr>
                <w:sz w:val="24"/>
                <w:szCs w:val="24"/>
              </w:rPr>
            </w:pPr>
            <w:r w:rsidRPr="00046F6E">
              <w:rPr>
                <w:b/>
                <w:sz w:val="24"/>
                <w:szCs w:val="24"/>
              </w:rPr>
              <w:lastRenderedPageBreak/>
              <w:t xml:space="preserve">Social support/resources: </w:t>
            </w:r>
            <w:r w:rsidR="005A3A68" w:rsidRPr="00046F6E">
              <w:rPr>
                <w:sz w:val="24"/>
                <w:szCs w:val="24"/>
              </w:rPr>
              <w:t xml:space="preserve">Do you live alone or with others?  </w:t>
            </w:r>
            <w:r w:rsidR="00396B1E" w:rsidRPr="00046F6E">
              <w:rPr>
                <w:sz w:val="24"/>
                <w:szCs w:val="24"/>
              </w:rPr>
              <w:t>Do you have any social support around you? E.g. family, friends, support worker, social worker.</w:t>
            </w:r>
          </w:p>
          <w:p w14:paraId="763EA8CF" w14:textId="77777777" w:rsidR="00046F6E" w:rsidRPr="00046F6E" w:rsidRDefault="00396B1E">
            <w:pPr>
              <w:rPr>
                <w:sz w:val="24"/>
                <w:szCs w:val="24"/>
              </w:rPr>
            </w:pPr>
            <w:r w:rsidRPr="00046F6E">
              <w:rPr>
                <w:sz w:val="24"/>
                <w:szCs w:val="24"/>
              </w:rPr>
              <w:t xml:space="preserve">Have you been able to speak to them about this? </w:t>
            </w:r>
            <w:r w:rsidR="00DB3112" w:rsidRPr="00046F6E">
              <w:rPr>
                <w:sz w:val="24"/>
                <w:szCs w:val="24"/>
              </w:rPr>
              <w:t>What information might be helpful to share with them?</w:t>
            </w:r>
            <w:r w:rsidR="008A5478" w:rsidRPr="00046F6E">
              <w:rPr>
                <w:sz w:val="24"/>
                <w:szCs w:val="24"/>
              </w:rPr>
              <w:t xml:space="preserve"> </w:t>
            </w:r>
          </w:p>
          <w:p w14:paraId="75316D3B" w14:textId="77777777" w:rsidR="00046F6E" w:rsidRPr="00046F6E" w:rsidRDefault="008A5478">
            <w:pPr>
              <w:rPr>
                <w:sz w:val="24"/>
                <w:szCs w:val="24"/>
              </w:rPr>
            </w:pPr>
            <w:r w:rsidRPr="00046F6E">
              <w:rPr>
                <w:sz w:val="24"/>
                <w:szCs w:val="24"/>
              </w:rPr>
              <w:t>Are you concerned about speaking out for fear of family/social repercussions?</w:t>
            </w:r>
          </w:p>
          <w:p w14:paraId="2E4A59F9" w14:textId="04385AB0" w:rsidR="00396B1E" w:rsidRPr="00046F6E" w:rsidRDefault="00396B1E">
            <w:pPr>
              <w:rPr>
                <w:sz w:val="24"/>
                <w:szCs w:val="24"/>
              </w:rPr>
            </w:pPr>
            <w:r w:rsidRPr="00046F6E">
              <w:rPr>
                <w:sz w:val="24"/>
                <w:szCs w:val="24"/>
              </w:rPr>
              <w:t>What other support might be helpful for you</w:t>
            </w:r>
            <w:r w:rsidR="008A5478" w:rsidRPr="00046F6E">
              <w:rPr>
                <w:sz w:val="24"/>
                <w:szCs w:val="24"/>
              </w:rPr>
              <w:t xml:space="preserve"> (mental health/peer support/Safe Spaces/GP/Citizen’s advice?)</w:t>
            </w:r>
          </w:p>
          <w:p w14:paraId="756A6FC8" w14:textId="77777777" w:rsidR="00396B1E" w:rsidRPr="00046F6E" w:rsidRDefault="00396B1E">
            <w:pPr>
              <w:rPr>
                <w:sz w:val="24"/>
                <w:szCs w:val="24"/>
              </w:rPr>
            </w:pPr>
          </w:p>
          <w:p w14:paraId="7131FC40" w14:textId="77777777" w:rsidR="005A3A68" w:rsidRPr="00046F6E" w:rsidRDefault="005A3A68">
            <w:pPr>
              <w:rPr>
                <w:sz w:val="24"/>
                <w:szCs w:val="24"/>
              </w:rPr>
            </w:pPr>
          </w:p>
          <w:p w14:paraId="25A71DFC" w14:textId="77777777" w:rsidR="005A3A68" w:rsidRPr="00046F6E" w:rsidRDefault="005A3A68">
            <w:pPr>
              <w:rPr>
                <w:sz w:val="24"/>
                <w:szCs w:val="24"/>
              </w:rPr>
            </w:pPr>
          </w:p>
          <w:p w14:paraId="17361468" w14:textId="77777777" w:rsidR="005A3A68" w:rsidRPr="00046F6E" w:rsidRDefault="005A3A68">
            <w:pPr>
              <w:rPr>
                <w:sz w:val="24"/>
                <w:szCs w:val="24"/>
              </w:rPr>
            </w:pPr>
          </w:p>
          <w:p w14:paraId="10B994AE" w14:textId="456E03DF" w:rsidR="00396B1E" w:rsidRPr="00046F6E" w:rsidRDefault="00046F6E" w:rsidP="00046F6E">
            <w:pPr>
              <w:jc w:val="right"/>
              <w:rPr>
                <w:sz w:val="24"/>
                <w:szCs w:val="24"/>
              </w:rPr>
            </w:pPr>
            <w:r w:rsidRPr="00046F6E">
              <w:rPr>
                <w:sz w:val="24"/>
                <w:szCs w:val="24"/>
              </w:rPr>
              <w:t xml:space="preserve">(Creating trust in others and other services is important, this reduces isolation that individuals in trauma may face, also other services offer specialisms that we may not have, its important to work together to support people). </w:t>
            </w:r>
          </w:p>
        </w:tc>
      </w:tr>
      <w:tr w:rsidR="00396B1E" w:rsidRPr="00046F6E" w14:paraId="274CA9B3" w14:textId="77777777" w:rsidTr="00D922A7">
        <w:trPr>
          <w:trHeight w:val="2542"/>
        </w:trPr>
        <w:tc>
          <w:tcPr>
            <w:tcW w:w="10598" w:type="dxa"/>
            <w:gridSpan w:val="2"/>
          </w:tcPr>
          <w:p w14:paraId="50191DF9" w14:textId="77777777" w:rsidR="00046F6E" w:rsidRPr="00046F6E" w:rsidRDefault="00396B1E" w:rsidP="00DB3112">
            <w:pPr>
              <w:rPr>
                <w:sz w:val="24"/>
                <w:szCs w:val="24"/>
              </w:rPr>
            </w:pPr>
            <w:r w:rsidRPr="00046F6E">
              <w:rPr>
                <w:b/>
                <w:sz w:val="24"/>
                <w:szCs w:val="24"/>
              </w:rPr>
              <w:t>Personal</w:t>
            </w:r>
            <w:r w:rsidR="00DB3112" w:rsidRPr="00046F6E">
              <w:rPr>
                <w:b/>
                <w:sz w:val="24"/>
                <w:szCs w:val="24"/>
              </w:rPr>
              <w:t xml:space="preserve"> Strengths and</w:t>
            </w:r>
            <w:r w:rsidRPr="00046F6E">
              <w:rPr>
                <w:b/>
                <w:sz w:val="24"/>
                <w:szCs w:val="24"/>
              </w:rPr>
              <w:t xml:space="preserve"> Resources</w:t>
            </w:r>
            <w:r w:rsidR="006B4CA3" w:rsidRPr="00046F6E">
              <w:rPr>
                <w:b/>
                <w:sz w:val="24"/>
                <w:szCs w:val="24"/>
              </w:rPr>
              <w:t xml:space="preserve">: </w:t>
            </w:r>
            <w:r w:rsidRPr="00046F6E">
              <w:rPr>
                <w:sz w:val="24"/>
                <w:szCs w:val="24"/>
              </w:rPr>
              <w:t xml:space="preserve">What, if anything, is helping you to cope at the moment? </w:t>
            </w:r>
          </w:p>
          <w:p w14:paraId="484722DF" w14:textId="30041D09" w:rsidR="005A3A68" w:rsidRPr="00046F6E" w:rsidRDefault="00396B1E" w:rsidP="00DB3112">
            <w:pPr>
              <w:rPr>
                <w:sz w:val="24"/>
                <w:szCs w:val="24"/>
              </w:rPr>
            </w:pPr>
            <w:r w:rsidRPr="00046F6E">
              <w:rPr>
                <w:sz w:val="24"/>
                <w:szCs w:val="24"/>
              </w:rPr>
              <w:t xml:space="preserve">What has helped at difficult times in the past? </w:t>
            </w:r>
            <w:r w:rsidR="008A5478" w:rsidRPr="00046F6E">
              <w:rPr>
                <w:sz w:val="24"/>
                <w:szCs w:val="24"/>
              </w:rPr>
              <w:t xml:space="preserve">(If church has been a support previously but no longer can be, consider alternative social groups that can </w:t>
            </w:r>
            <w:r w:rsidR="00046F6E" w:rsidRPr="00046F6E">
              <w:rPr>
                <w:sz w:val="24"/>
                <w:szCs w:val="24"/>
              </w:rPr>
              <w:t>help</w:t>
            </w:r>
            <w:r w:rsidR="008A5478" w:rsidRPr="00046F6E">
              <w:rPr>
                <w:sz w:val="24"/>
                <w:szCs w:val="24"/>
              </w:rPr>
              <w:t>)</w:t>
            </w:r>
          </w:p>
          <w:p w14:paraId="6C1191F6" w14:textId="20686272" w:rsidR="00DB3112" w:rsidRPr="00046F6E" w:rsidRDefault="00DB3112" w:rsidP="00DB3112">
            <w:pPr>
              <w:rPr>
                <w:sz w:val="24"/>
                <w:szCs w:val="24"/>
              </w:rPr>
            </w:pPr>
            <w:r w:rsidRPr="00046F6E">
              <w:rPr>
                <w:sz w:val="24"/>
                <w:szCs w:val="24"/>
              </w:rPr>
              <w:t xml:space="preserve">What are your interests? What are your strengths? What is important to you? </w:t>
            </w:r>
          </w:p>
          <w:p w14:paraId="7919791C" w14:textId="77777777" w:rsidR="00DB3112" w:rsidRPr="00046F6E" w:rsidRDefault="00DB3112" w:rsidP="00DB3112">
            <w:pPr>
              <w:rPr>
                <w:sz w:val="24"/>
                <w:szCs w:val="24"/>
              </w:rPr>
            </w:pPr>
            <w:r w:rsidRPr="00046F6E">
              <w:rPr>
                <w:sz w:val="24"/>
                <w:szCs w:val="24"/>
              </w:rPr>
              <w:t xml:space="preserve">Are you able to feel connected to these at the moment? What could help you to feel connected/find the energy or motivation to connect with this part of yourself? </w:t>
            </w:r>
          </w:p>
          <w:p w14:paraId="2A6B2AF4" w14:textId="77777777" w:rsidR="008A5478" w:rsidRPr="00046F6E" w:rsidRDefault="008A5478">
            <w:pPr>
              <w:rPr>
                <w:sz w:val="24"/>
                <w:szCs w:val="24"/>
              </w:rPr>
            </w:pPr>
          </w:p>
          <w:p w14:paraId="321C5DF6" w14:textId="77777777" w:rsidR="00396B1E" w:rsidRPr="00046F6E" w:rsidRDefault="00396B1E">
            <w:pPr>
              <w:rPr>
                <w:sz w:val="24"/>
                <w:szCs w:val="24"/>
              </w:rPr>
            </w:pPr>
          </w:p>
          <w:p w14:paraId="06C6BF40" w14:textId="77777777" w:rsidR="00D922A7" w:rsidRPr="00046F6E" w:rsidRDefault="00D922A7">
            <w:pPr>
              <w:rPr>
                <w:sz w:val="24"/>
                <w:szCs w:val="24"/>
              </w:rPr>
            </w:pPr>
          </w:p>
          <w:p w14:paraId="5240883B" w14:textId="77777777" w:rsidR="00D922A7" w:rsidRPr="00046F6E" w:rsidRDefault="00D922A7">
            <w:pPr>
              <w:rPr>
                <w:sz w:val="24"/>
                <w:szCs w:val="24"/>
              </w:rPr>
            </w:pPr>
          </w:p>
          <w:p w14:paraId="59CD558F" w14:textId="77777777" w:rsidR="00D922A7" w:rsidRPr="00046F6E" w:rsidRDefault="00D922A7">
            <w:pPr>
              <w:rPr>
                <w:sz w:val="24"/>
                <w:szCs w:val="24"/>
              </w:rPr>
            </w:pPr>
          </w:p>
          <w:p w14:paraId="363939E2" w14:textId="77777777" w:rsidR="00D922A7" w:rsidRPr="00046F6E" w:rsidRDefault="00046F6E" w:rsidP="00046F6E">
            <w:pPr>
              <w:jc w:val="right"/>
              <w:rPr>
                <w:sz w:val="24"/>
                <w:szCs w:val="24"/>
              </w:rPr>
            </w:pPr>
            <w:r w:rsidRPr="00046F6E">
              <w:rPr>
                <w:sz w:val="24"/>
                <w:szCs w:val="24"/>
              </w:rPr>
              <w:t xml:space="preserve">(bringing it back to them, using tools they can do again, empowerment not reliance) </w:t>
            </w:r>
          </w:p>
          <w:p w14:paraId="287B8FE9" w14:textId="139C2F1C" w:rsidR="00046F6E" w:rsidRPr="00046F6E" w:rsidRDefault="00046F6E" w:rsidP="00046F6E">
            <w:pPr>
              <w:jc w:val="right"/>
              <w:rPr>
                <w:sz w:val="24"/>
                <w:szCs w:val="24"/>
              </w:rPr>
            </w:pPr>
          </w:p>
        </w:tc>
      </w:tr>
      <w:tr w:rsidR="00DC006E" w:rsidRPr="00046F6E" w14:paraId="11137FC1" w14:textId="77777777" w:rsidTr="001F2332">
        <w:tc>
          <w:tcPr>
            <w:tcW w:w="10598" w:type="dxa"/>
            <w:gridSpan w:val="2"/>
          </w:tcPr>
          <w:p w14:paraId="3C80B41C" w14:textId="3A199DD6" w:rsidR="00DC006E" w:rsidRPr="00046F6E" w:rsidRDefault="00DC006E" w:rsidP="003C5A53">
            <w:pPr>
              <w:rPr>
                <w:sz w:val="24"/>
                <w:szCs w:val="24"/>
              </w:rPr>
            </w:pPr>
            <w:r w:rsidRPr="00046F6E">
              <w:rPr>
                <w:b/>
                <w:sz w:val="24"/>
                <w:szCs w:val="24"/>
              </w:rPr>
              <w:t xml:space="preserve">Other </w:t>
            </w:r>
            <w:r w:rsidR="00D92BD2" w:rsidRPr="00046F6E">
              <w:rPr>
                <w:b/>
                <w:sz w:val="24"/>
                <w:szCs w:val="24"/>
              </w:rPr>
              <w:t xml:space="preserve">Actions </w:t>
            </w:r>
            <w:r w:rsidR="00046F6E" w:rsidRPr="00046F6E">
              <w:rPr>
                <w:sz w:val="24"/>
                <w:szCs w:val="24"/>
              </w:rPr>
              <w:t>–</w:t>
            </w:r>
            <w:r w:rsidRPr="00046F6E">
              <w:rPr>
                <w:sz w:val="24"/>
                <w:szCs w:val="24"/>
              </w:rPr>
              <w:t xml:space="preserve"> e.g. emailing information about support groups, green prescribing etc. </w:t>
            </w:r>
            <w:r w:rsidR="008A5478" w:rsidRPr="00046F6E">
              <w:rPr>
                <w:sz w:val="24"/>
                <w:szCs w:val="24"/>
              </w:rPr>
              <w:t>Are typed notes being shared with survivor? Do you or they need to send follow up information to one another before anything can progress?</w:t>
            </w:r>
          </w:p>
          <w:p w14:paraId="308A655F" w14:textId="77777777" w:rsidR="00DC006E" w:rsidRPr="00046F6E" w:rsidRDefault="00DC006E" w:rsidP="003C5A53">
            <w:pPr>
              <w:rPr>
                <w:b/>
                <w:sz w:val="24"/>
                <w:szCs w:val="24"/>
              </w:rPr>
            </w:pPr>
          </w:p>
          <w:p w14:paraId="14F31E99" w14:textId="77777777" w:rsidR="00D922A7" w:rsidRPr="00046F6E" w:rsidRDefault="00D922A7" w:rsidP="003C5A53">
            <w:pPr>
              <w:rPr>
                <w:b/>
                <w:sz w:val="24"/>
                <w:szCs w:val="24"/>
              </w:rPr>
            </w:pPr>
          </w:p>
          <w:p w14:paraId="485FC720" w14:textId="77777777" w:rsidR="00DC006E" w:rsidRPr="00046F6E" w:rsidRDefault="00DC006E" w:rsidP="003C5A53">
            <w:pPr>
              <w:rPr>
                <w:b/>
                <w:sz w:val="24"/>
                <w:szCs w:val="24"/>
              </w:rPr>
            </w:pPr>
          </w:p>
          <w:p w14:paraId="128846DE" w14:textId="77777777" w:rsidR="00DC006E" w:rsidRPr="00046F6E" w:rsidRDefault="00DC006E" w:rsidP="003C5A53">
            <w:pPr>
              <w:rPr>
                <w:b/>
                <w:sz w:val="24"/>
                <w:szCs w:val="24"/>
              </w:rPr>
            </w:pPr>
          </w:p>
        </w:tc>
      </w:tr>
      <w:tr w:rsidR="00671348" w:rsidRPr="00046F6E" w14:paraId="17DB1E75" w14:textId="77777777" w:rsidTr="001F2332">
        <w:tc>
          <w:tcPr>
            <w:tcW w:w="10598" w:type="dxa"/>
            <w:gridSpan w:val="2"/>
          </w:tcPr>
          <w:p w14:paraId="753C5943" w14:textId="4DA6DD75" w:rsidR="00671348" w:rsidRPr="00046F6E" w:rsidRDefault="00671348" w:rsidP="00CB62FA">
            <w:pPr>
              <w:rPr>
                <w:sz w:val="24"/>
                <w:szCs w:val="24"/>
              </w:rPr>
            </w:pPr>
            <w:r w:rsidRPr="00046F6E">
              <w:rPr>
                <w:b/>
                <w:sz w:val="24"/>
                <w:szCs w:val="24"/>
              </w:rPr>
              <w:t xml:space="preserve">Actions </w:t>
            </w:r>
            <w:r w:rsidR="00046F6E" w:rsidRPr="00046F6E">
              <w:rPr>
                <w:sz w:val="24"/>
                <w:szCs w:val="24"/>
              </w:rPr>
              <w:t>–</w:t>
            </w:r>
            <w:r w:rsidRPr="00046F6E">
              <w:rPr>
                <w:sz w:val="24"/>
                <w:szCs w:val="24"/>
              </w:rPr>
              <w:t xml:space="preserve"> Is any additional care plan follow-up still required or are there useful resources to email or send?  </w:t>
            </w:r>
          </w:p>
          <w:p w14:paraId="4E05855D" w14:textId="3EABDCA0" w:rsidR="008A5478" w:rsidRPr="00046F6E" w:rsidRDefault="008A5478" w:rsidP="00CB62FA">
            <w:pPr>
              <w:rPr>
                <w:sz w:val="24"/>
                <w:szCs w:val="24"/>
              </w:rPr>
            </w:pPr>
            <w:r w:rsidRPr="00046F6E">
              <w:rPr>
                <w:sz w:val="24"/>
                <w:szCs w:val="24"/>
              </w:rPr>
              <w:t>If signposted/referred to other care giver or support service, consider if you will remain involved or call a professionals meeting to hand over care/discuss roles of each caregiver in the support package.</w:t>
            </w:r>
          </w:p>
          <w:p w14:paraId="27395B7F" w14:textId="77777777" w:rsidR="00671348" w:rsidRPr="00046F6E" w:rsidRDefault="00671348" w:rsidP="00CB62FA">
            <w:pPr>
              <w:rPr>
                <w:b/>
                <w:sz w:val="24"/>
                <w:szCs w:val="24"/>
              </w:rPr>
            </w:pPr>
          </w:p>
          <w:p w14:paraId="5E77F03A" w14:textId="77777777" w:rsidR="00361866" w:rsidRPr="00046F6E" w:rsidRDefault="00361866" w:rsidP="00CB62FA">
            <w:pPr>
              <w:rPr>
                <w:b/>
                <w:sz w:val="24"/>
                <w:szCs w:val="24"/>
              </w:rPr>
            </w:pPr>
          </w:p>
          <w:p w14:paraId="13147A71" w14:textId="77777777" w:rsidR="00D922A7" w:rsidRDefault="00D922A7" w:rsidP="00CB62FA">
            <w:pPr>
              <w:rPr>
                <w:b/>
                <w:sz w:val="24"/>
                <w:szCs w:val="24"/>
              </w:rPr>
            </w:pPr>
          </w:p>
          <w:p w14:paraId="1C8AD22C" w14:textId="77777777" w:rsidR="00046F6E" w:rsidRDefault="00046F6E" w:rsidP="00CB62FA">
            <w:pPr>
              <w:rPr>
                <w:b/>
                <w:sz w:val="24"/>
                <w:szCs w:val="24"/>
              </w:rPr>
            </w:pPr>
          </w:p>
          <w:p w14:paraId="655C5E3B" w14:textId="77777777" w:rsidR="00046F6E" w:rsidRDefault="00046F6E" w:rsidP="00CB62FA">
            <w:pPr>
              <w:rPr>
                <w:b/>
                <w:sz w:val="24"/>
                <w:szCs w:val="24"/>
              </w:rPr>
            </w:pPr>
          </w:p>
          <w:p w14:paraId="16F8DE43" w14:textId="77777777" w:rsidR="00046F6E" w:rsidRDefault="00046F6E" w:rsidP="00CB62FA">
            <w:pPr>
              <w:rPr>
                <w:b/>
                <w:sz w:val="24"/>
                <w:szCs w:val="24"/>
              </w:rPr>
            </w:pPr>
          </w:p>
          <w:p w14:paraId="3D1354B5" w14:textId="77777777" w:rsidR="00046F6E" w:rsidRDefault="00046F6E" w:rsidP="00CB62FA">
            <w:pPr>
              <w:rPr>
                <w:b/>
                <w:sz w:val="24"/>
                <w:szCs w:val="24"/>
              </w:rPr>
            </w:pPr>
          </w:p>
          <w:p w14:paraId="4A044218" w14:textId="77777777" w:rsidR="00046F6E" w:rsidRPr="00046F6E" w:rsidRDefault="00046F6E" w:rsidP="00CB62FA">
            <w:pPr>
              <w:rPr>
                <w:b/>
                <w:sz w:val="24"/>
                <w:szCs w:val="24"/>
              </w:rPr>
            </w:pPr>
          </w:p>
          <w:p w14:paraId="7D7DA987" w14:textId="77777777" w:rsidR="00D922A7" w:rsidRPr="00046F6E" w:rsidRDefault="00D922A7" w:rsidP="00CB62FA">
            <w:pPr>
              <w:rPr>
                <w:bCs/>
                <w:sz w:val="24"/>
                <w:szCs w:val="24"/>
              </w:rPr>
            </w:pPr>
          </w:p>
          <w:p w14:paraId="3A47B9C9" w14:textId="51A07B95" w:rsidR="00DC006E" w:rsidRPr="00046F6E" w:rsidRDefault="00046F6E" w:rsidP="00046F6E">
            <w:pPr>
              <w:jc w:val="right"/>
              <w:rPr>
                <w:bCs/>
                <w:sz w:val="24"/>
                <w:szCs w:val="24"/>
              </w:rPr>
            </w:pPr>
            <w:r w:rsidRPr="00046F6E">
              <w:rPr>
                <w:bCs/>
                <w:sz w:val="24"/>
                <w:szCs w:val="24"/>
              </w:rPr>
              <w:t>(Clear timelines and availability of support. Clear guidelines on what the person can do next (options)</w:t>
            </w:r>
          </w:p>
          <w:p w14:paraId="6CAF3041" w14:textId="77777777" w:rsidR="00671348" w:rsidRPr="00046F6E" w:rsidRDefault="00671348" w:rsidP="00CB62FA">
            <w:pPr>
              <w:rPr>
                <w:b/>
                <w:sz w:val="24"/>
                <w:szCs w:val="24"/>
              </w:rPr>
            </w:pPr>
          </w:p>
        </w:tc>
      </w:tr>
      <w:tr w:rsidR="008A5478" w:rsidRPr="00046F6E" w14:paraId="3C53A76C" w14:textId="77777777" w:rsidTr="001F2332">
        <w:tc>
          <w:tcPr>
            <w:tcW w:w="10598" w:type="dxa"/>
            <w:gridSpan w:val="2"/>
          </w:tcPr>
          <w:p w14:paraId="670DF2CE" w14:textId="58DCB3F2" w:rsidR="008A5478" w:rsidRPr="00046F6E" w:rsidRDefault="008A5478" w:rsidP="008A5478">
            <w:pPr>
              <w:rPr>
                <w:bCs/>
                <w:sz w:val="24"/>
                <w:szCs w:val="24"/>
              </w:rPr>
            </w:pPr>
            <w:r w:rsidRPr="00046F6E">
              <w:rPr>
                <w:b/>
                <w:sz w:val="24"/>
                <w:szCs w:val="24"/>
              </w:rPr>
              <w:t xml:space="preserve">Next Steps: </w:t>
            </w:r>
            <w:r w:rsidRPr="00046F6E">
              <w:rPr>
                <w:bCs/>
                <w:sz w:val="24"/>
                <w:szCs w:val="24"/>
              </w:rPr>
              <w:t>Make a clear action plan of</w:t>
            </w:r>
            <w:r w:rsidRPr="00046F6E">
              <w:rPr>
                <w:b/>
                <w:sz w:val="24"/>
                <w:szCs w:val="24"/>
              </w:rPr>
              <w:t xml:space="preserve"> </w:t>
            </w:r>
            <w:r w:rsidRPr="00046F6E">
              <w:rPr>
                <w:bCs/>
                <w:sz w:val="24"/>
                <w:szCs w:val="24"/>
              </w:rPr>
              <w:t>next steps that you will take</w:t>
            </w:r>
            <w:r w:rsidRPr="00046F6E">
              <w:rPr>
                <w:b/>
                <w:sz w:val="24"/>
                <w:szCs w:val="24"/>
              </w:rPr>
              <w:t xml:space="preserve"> </w:t>
            </w:r>
            <w:r w:rsidRPr="00046F6E">
              <w:rPr>
                <w:bCs/>
                <w:sz w:val="24"/>
                <w:szCs w:val="24"/>
              </w:rPr>
              <w:t xml:space="preserve">following the disclosure/meeting you have had. Make sure to involve the individual in this process and let them lead where possible to empower them. Do not overpromise on actions to be taken and establish a clear and regular communication channel with the </w:t>
            </w:r>
            <w:r w:rsidR="00D922A7" w:rsidRPr="00046F6E">
              <w:rPr>
                <w:bCs/>
                <w:sz w:val="24"/>
                <w:szCs w:val="24"/>
              </w:rPr>
              <w:t>survivor and</w:t>
            </w:r>
            <w:r w:rsidRPr="00046F6E">
              <w:rPr>
                <w:bCs/>
                <w:sz w:val="24"/>
                <w:szCs w:val="24"/>
              </w:rPr>
              <w:t xml:space="preserve"> stick to it. Follow up the end of your call with written confirmation of what has been discussed and what has been agreed moving forwards.</w:t>
            </w:r>
          </w:p>
          <w:p w14:paraId="462067AD" w14:textId="77777777" w:rsidR="00D922A7" w:rsidRPr="00046F6E" w:rsidRDefault="00D922A7" w:rsidP="008A5478">
            <w:pPr>
              <w:rPr>
                <w:bCs/>
                <w:sz w:val="24"/>
                <w:szCs w:val="24"/>
              </w:rPr>
            </w:pPr>
          </w:p>
          <w:p w14:paraId="0D11AAA4" w14:textId="77777777" w:rsidR="00D922A7" w:rsidRPr="00046F6E" w:rsidRDefault="00D922A7" w:rsidP="008A5478">
            <w:pPr>
              <w:rPr>
                <w:bCs/>
                <w:sz w:val="24"/>
                <w:szCs w:val="24"/>
              </w:rPr>
            </w:pPr>
          </w:p>
          <w:p w14:paraId="2364912F" w14:textId="77777777" w:rsidR="00D922A7" w:rsidRPr="00046F6E" w:rsidRDefault="00D922A7" w:rsidP="008A5478">
            <w:pPr>
              <w:rPr>
                <w:bCs/>
                <w:sz w:val="24"/>
                <w:szCs w:val="24"/>
              </w:rPr>
            </w:pPr>
          </w:p>
          <w:p w14:paraId="2232124F" w14:textId="77777777" w:rsidR="00D922A7" w:rsidRPr="00046F6E" w:rsidRDefault="00D922A7" w:rsidP="008A5478">
            <w:pPr>
              <w:rPr>
                <w:bCs/>
                <w:sz w:val="24"/>
                <w:szCs w:val="24"/>
              </w:rPr>
            </w:pPr>
          </w:p>
          <w:p w14:paraId="1881C684" w14:textId="77777777" w:rsidR="00D922A7" w:rsidRPr="00046F6E" w:rsidRDefault="00D922A7" w:rsidP="008A5478">
            <w:pPr>
              <w:rPr>
                <w:bCs/>
                <w:sz w:val="24"/>
                <w:szCs w:val="24"/>
              </w:rPr>
            </w:pPr>
          </w:p>
          <w:p w14:paraId="12520F33" w14:textId="77777777" w:rsidR="00D922A7" w:rsidRPr="00046F6E" w:rsidRDefault="00D922A7" w:rsidP="008A5478">
            <w:pPr>
              <w:rPr>
                <w:bCs/>
                <w:sz w:val="24"/>
                <w:szCs w:val="24"/>
              </w:rPr>
            </w:pPr>
          </w:p>
          <w:p w14:paraId="541ECAB7" w14:textId="77777777" w:rsidR="008A5478" w:rsidRPr="00046F6E" w:rsidRDefault="008A5478" w:rsidP="00CB62FA">
            <w:pPr>
              <w:rPr>
                <w:b/>
                <w:sz w:val="24"/>
                <w:szCs w:val="24"/>
              </w:rPr>
            </w:pPr>
          </w:p>
        </w:tc>
      </w:tr>
      <w:tr w:rsidR="001F2332" w:rsidRPr="00046F6E" w14:paraId="47C45DF5" w14:textId="77777777" w:rsidTr="001F2332">
        <w:tc>
          <w:tcPr>
            <w:tcW w:w="10598" w:type="dxa"/>
            <w:gridSpan w:val="2"/>
          </w:tcPr>
          <w:p w14:paraId="50257347" w14:textId="127B376D" w:rsidR="001F2332" w:rsidRPr="00046F6E" w:rsidRDefault="001F2332" w:rsidP="00131AD9">
            <w:pPr>
              <w:rPr>
                <w:b/>
                <w:sz w:val="24"/>
                <w:szCs w:val="24"/>
              </w:rPr>
            </w:pPr>
            <w:r w:rsidRPr="00046F6E">
              <w:rPr>
                <w:b/>
                <w:sz w:val="24"/>
                <w:szCs w:val="24"/>
              </w:rPr>
              <w:t xml:space="preserve">Care plan follow-up – is any additional follow-up required relating to your </w:t>
            </w:r>
            <w:r w:rsidR="00046F6E" w:rsidRPr="00046F6E">
              <w:rPr>
                <w:b/>
                <w:sz w:val="24"/>
                <w:szCs w:val="24"/>
              </w:rPr>
              <w:t>call</w:t>
            </w:r>
          </w:p>
        </w:tc>
      </w:tr>
      <w:tr w:rsidR="001F2332" w:rsidRPr="00046F6E" w14:paraId="4F96CD5C" w14:textId="77777777" w:rsidTr="00DF0F3D">
        <w:tc>
          <w:tcPr>
            <w:tcW w:w="5299" w:type="dxa"/>
          </w:tcPr>
          <w:p w14:paraId="23B4BB53" w14:textId="77777777" w:rsidR="001F2332" w:rsidRPr="00046F6E" w:rsidRDefault="001F2332" w:rsidP="00131AD9">
            <w:pPr>
              <w:rPr>
                <w:sz w:val="24"/>
                <w:szCs w:val="24"/>
              </w:rPr>
            </w:pPr>
            <w:r w:rsidRPr="00046F6E">
              <w:rPr>
                <w:sz w:val="24"/>
                <w:szCs w:val="24"/>
              </w:rPr>
              <w:t>Sexual Health</w:t>
            </w:r>
          </w:p>
        </w:tc>
        <w:tc>
          <w:tcPr>
            <w:tcW w:w="5299" w:type="dxa"/>
          </w:tcPr>
          <w:p w14:paraId="535560CF" w14:textId="1A5B3C45" w:rsidR="001F2332" w:rsidRPr="00046F6E" w:rsidRDefault="001F2332" w:rsidP="00131AD9">
            <w:pPr>
              <w:rPr>
                <w:sz w:val="24"/>
                <w:szCs w:val="24"/>
              </w:rPr>
            </w:pPr>
            <w:r w:rsidRPr="00046F6E">
              <w:rPr>
                <w:sz w:val="24"/>
                <w:szCs w:val="24"/>
              </w:rPr>
              <w:t>ISVA</w:t>
            </w:r>
            <w:r w:rsidR="008A5478" w:rsidRPr="00046F6E">
              <w:rPr>
                <w:sz w:val="24"/>
                <w:szCs w:val="24"/>
              </w:rPr>
              <w:t>/IDVA/Safe Spaces</w:t>
            </w:r>
          </w:p>
        </w:tc>
      </w:tr>
      <w:tr w:rsidR="001F2332" w:rsidRPr="00046F6E" w14:paraId="6944BB5B" w14:textId="77777777" w:rsidTr="00C06E13">
        <w:tc>
          <w:tcPr>
            <w:tcW w:w="5299" w:type="dxa"/>
          </w:tcPr>
          <w:p w14:paraId="4BB2A117" w14:textId="77777777" w:rsidR="001F2332" w:rsidRPr="00046F6E" w:rsidRDefault="001F2332" w:rsidP="00131AD9">
            <w:pPr>
              <w:rPr>
                <w:sz w:val="24"/>
                <w:szCs w:val="24"/>
              </w:rPr>
            </w:pPr>
            <w:r w:rsidRPr="00046F6E">
              <w:rPr>
                <w:sz w:val="24"/>
                <w:szCs w:val="24"/>
              </w:rPr>
              <w:t>PEPSE</w:t>
            </w:r>
          </w:p>
        </w:tc>
        <w:tc>
          <w:tcPr>
            <w:tcW w:w="5299" w:type="dxa"/>
          </w:tcPr>
          <w:p w14:paraId="67511045" w14:textId="26E80E21" w:rsidR="001F2332" w:rsidRPr="00046F6E" w:rsidRDefault="001F2332" w:rsidP="00131AD9">
            <w:pPr>
              <w:rPr>
                <w:sz w:val="24"/>
                <w:szCs w:val="24"/>
              </w:rPr>
            </w:pPr>
            <w:r w:rsidRPr="00046F6E">
              <w:rPr>
                <w:sz w:val="24"/>
                <w:szCs w:val="24"/>
              </w:rPr>
              <w:t>GP</w:t>
            </w:r>
          </w:p>
        </w:tc>
      </w:tr>
      <w:tr w:rsidR="001F2332" w:rsidRPr="00046F6E" w14:paraId="34421D53" w14:textId="77777777" w:rsidTr="00C755B2">
        <w:tc>
          <w:tcPr>
            <w:tcW w:w="5299" w:type="dxa"/>
          </w:tcPr>
          <w:p w14:paraId="0CD4F325" w14:textId="77777777" w:rsidR="001F2332" w:rsidRPr="00046F6E" w:rsidRDefault="001F2332" w:rsidP="00131AD9">
            <w:pPr>
              <w:rPr>
                <w:sz w:val="24"/>
                <w:szCs w:val="24"/>
              </w:rPr>
            </w:pPr>
            <w:r w:rsidRPr="00046F6E">
              <w:rPr>
                <w:sz w:val="24"/>
                <w:szCs w:val="24"/>
              </w:rPr>
              <w:t>Pregnancy test</w:t>
            </w:r>
          </w:p>
        </w:tc>
        <w:tc>
          <w:tcPr>
            <w:tcW w:w="5299" w:type="dxa"/>
          </w:tcPr>
          <w:p w14:paraId="0CD48201" w14:textId="25F0323E" w:rsidR="001F2332" w:rsidRPr="00046F6E" w:rsidRDefault="008A5478" w:rsidP="00131AD9">
            <w:pPr>
              <w:rPr>
                <w:sz w:val="24"/>
                <w:szCs w:val="24"/>
              </w:rPr>
            </w:pPr>
            <w:r w:rsidRPr="00046F6E">
              <w:rPr>
                <w:sz w:val="24"/>
                <w:szCs w:val="24"/>
              </w:rPr>
              <w:t>Church</w:t>
            </w:r>
            <w:r w:rsidR="00FE50B2" w:rsidRPr="00046F6E">
              <w:rPr>
                <w:sz w:val="24"/>
                <w:szCs w:val="24"/>
              </w:rPr>
              <w:t xml:space="preserve"> awareness</w:t>
            </w:r>
          </w:p>
        </w:tc>
      </w:tr>
      <w:tr w:rsidR="001F2332" w:rsidRPr="00046F6E" w14:paraId="2992343A" w14:textId="77777777" w:rsidTr="001F0BCD">
        <w:tc>
          <w:tcPr>
            <w:tcW w:w="5299" w:type="dxa"/>
          </w:tcPr>
          <w:p w14:paraId="2E218BE0" w14:textId="77777777" w:rsidR="001F2332" w:rsidRPr="00046F6E" w:rsidRDefault="001F2332" w:rsidP="00131AD9">
            <w:pPr>
              <w:rPr>
                <w:sz w:val="24"/>
                <w:szCs w:val="24"/>
              </w:rPr>
            </w:pPr>
            <w:r w:rsidRPr="00046F6E">
              <w:rPr>
                <w:sz w:val="24"/>
                <w:szCs w:val="24"/>
              </w:rPr>
              <w:t>Employer/school/university</w:t>
            </w:r>
          </w:p>
        </w:tc>
        <w:tc>
          <w:tcPr>
            <w:tcW w:w="5299" w:type="dxa"/>
          </w:tcPr>
          <w:p w14:paraId="676BDA55" w14:textId="424A3AF2" w:rsidR="001F2332" w:rsidRPr="00046F6E" w:rsidRDefault="00046F6E" w:rsidP="00131AD9">
            <w:pPr>
              <w:rPr>
                <w:sz w:val="24"/>
                <w:szCs w:val="24"/>
              </w:rPr>
            </w:pPr>
            <w:r w:rsidRPr="00046F6E">
              <w:rPr>
                <w:sz w:val="24"/>
                <w:szCs w:val="24"/>
              </w:rPr>
              <w:t>LGBTQ+ services.</w:t>
            </w:r>
          </w:p>
        </w:tc>
      </w:tr>
    </w:tbl>
    <w:p w14:paraId="4455AA4F" w14:textId="77777777" w:rsidR="00EA4624" w:rsidRPr="00046F6E" w:rsidRDefault="00EA4624" w:rsidP="00DC006E">
      <w:pPr>
        <w:rPr>
          <w:sz w:val="24"/>
          <w:szCs w:val="24"/>
        </w:rPr>
      </w:pPr>
    </w:p>
    <w:p w14:paraId="0ED6A88B" w14:textId="77777777" w:rsidR="001F2332" w:rsidRDefault="001F2332" w:rsidP="00DC006E"/>
    <w:p w14:paraId="67D9C230" w14:textId="77777777" w:rsidR="001F2332" w:rsidRPr="00913966" w:rsidRDefault="001F2332" w:rsidP="00DC006E"/>
    <w:sectPr w:rsidR="001F2332" w:rsidRPr="00913966" w:rsidSect="005A3A68">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5949" w14:textId="77777777" w:rsidR="00B819EA" w:rsidRDefault="00B819EA" w:rsidP="00361866">
      <w:pPr>
        <w:spacing w:after="0" w:line="240" w:lineRule="auto"/>
      </w:pPr>
      <w:r>
        <w:separator/>
      </w:r>
    </w:p>
  </w:endnote>
  <w:endnote w:type="continuationSeparator" w:id="0">
    <w:p w14:paraId="18C0B7C2" w14:textId="77777777" w:rsidR="00B819EA" w:rsidRDefault="00B819EA" w:rsidP="0036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336001"/>
      <w:docPartObj>
        <w:docPartGallery w:val="Page Numbers (Bottom of Page)"/>
        <w:docPartUnique/>
      </w:docPartObj>
    </w:sdtPr>
    <w:sdtEndPr>
      <w:rPr>
        <w:noProof/>
      </w:rPr>
    </w:sdtEndPr>
    <w:sdtContent>
      <w:p w14:paraId="628D42E9" w14:textId="77777777" w:rsidR="00361866" w:rsidRDefault="00361866">
        <w:pPr>
          <w:pStyle w:val="Footer"/>
          <w:jc w:val="center"/>
        </w:pPr>
        <w:r>
          <w:fldChar w:fldCharType="begin"/>
        </w:r>
        <w:r>
          <w:instrText xml:space="preserve"> PAGE   \* MERGEFORMAT </w:instrText>
        </w:r>
        <w:r>
          <w:fldChar w:fldCharType="separate"/>
        </w:r>
        <w:r w:rsidR="00FE3097">
          <w:rPr>
            <w:noProof/>
          </w:rPr>
          <w:t>1</w:t>
        </w:r>
        <w:r>
          <w:rPr>
            <w:noProof/>
          </w:rPr>
          <w:fldChar w:fldCharType="end"/>
        </w:r>
      </w:p>
    </w:sdtContent>
  </w:sdt>
  <w:p w14:paraId="604CC4ED" w14:textId="77777777" w:rsidR="00361866" w:rsidRDefault="00361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1EF3" w14:textId="77777777" w:rsidR="00B819EA" w:rsidRDefault="00B819EA" w:rsidP="00361866">
      <w:pPr>
        <w:spacing w:after="0" w:line="240" w:lineRule="auto"/>
      </w:pPr>
      <w:r>
        <w:separator/>
      </w:r>
    </w:p>
  </w:footnote>
  <w:footnote w:type="continuationSeparator" w:id="0">
    <w:p w14:paraId="4A4123D9" w14:textId="77777777" w:rsidR="00B819EA" w:rsidRDefault="00B819EA" w:rsidP="0036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311D" w14:textId="5780BB08" w:rsidR="007E6023" w:rsidRDefault="007E6023">
    <w:pPr>
      <w:pStyle w:val="Header"/>
    </w:pPr>
    <w:r>
      <w:rPr>
        <w:noProof/>
      </w:rPr>
      <mc:AlternateContent>
        <mc:Choice Requires="wps">
          <w:drawing>
            <wp:anchor distT="0" distB="0" distL="0" distR="0" simplePos="0" relativeHeight="251659264" behindDoc="0" locked="0" layoutInCell="1" allowOverlap="1" wp14:anchorId="0093FE39" wp14:editId="00FCFBD2">
              <wp:simplePos x="635" y="635"/>
              <wp:positionH relativeFrom="page">
                <wp:align>left</wp:align>
              </wp:positionH>
              <wp:positionV relativeFrom="page">
                <wp:align>top</wp:align>
              </wp:positionV>
              <wp:extent cx="1778635" cy="391795"/>
              <wp:effectExtent l="0" t="0" r="12065" b="8255"/>
              <wp:wrapNone/>
              <wp:docPr id="206958260"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91795"/>
                      </a:xfrm>
                      <a:prstGeom prst="rect">
                        <a:avLst/>
                      </a:prstGeom>
                      <a:noFill/>
                      <a:ln>
                        <a:noFill/>
                      </a:ln>
                    </wps:spPr>
                    <wps:txbx>
                      <w:txbxContent>
                        <w:p w14:paraId="5501C07C" w14:textId="3F423E06"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93FE39" id="_x0000_t202" coordsize="21600,21600" o:spt="202" path="m,l,21600r21600,l21600,xe">
              <v:stroke joinstyle="miter"/>
              <v:path gradientshapeok="t" o:connecttype="rect"/>
            </v:shapetype>
            <v:shape id="Text Box 2" o:spid="_x0000_s1026" type="#_x0000_t202" alt="OFFICIAL:SENSITIVE" style="position:absolute;margin-left:0;margin-top:0;width:140.05pt;height:30.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" filled="f" stroked="f">
              <v:fill o:detectmouseclick="t"/>
              <v:textbox style="mso-fit-shape-to-text:t" inset="20pt,15pt,0,0">
                <w:txbxContent>
                  <w:p w14:paraId="5501C07C" w14:textId="3F423E06"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D9D0" w14:textId="59D85F41" w:rsidR="00046F6E" w:rsidRDefault="007E6023">
    <w:pPr>
      <w:pStyle w:val="Header"/>
    </w:pPr>
    <w:r>
      <w:rPr>
        <w:noProof/>
      </w:rPr>
      <mc:AlternateContent>
        <mc:Choice Requires="wps">
          <w:drawing>
            <wp:anchor distT="0" distB="0" distL="0" distR="0" simplePos="0" relativeHeight="251660288" behindDoc="0" locked="0" layoutInCell="1" allowOverlap="1" wp14:anchorId="5CCB2533" wp14:editId="6A67DC69">
              <wp:simplePos x="457200" y="451338"/>
              <wp:positionH relativeFrom="page">
                <wp:align>left</wp:align>
              </wp:positionH>
              <wp:positionV relativeFrom="page">
                <wp:align>top</wp:align>
              </wp:positionV>
              <wp:extent cx="1778635" cy="391795"/>
              <wp:effectExtent l="0" t="0" r="12065" b="8255"/>
              <wp:wrapNone/>
              <wp:docPr id="695232847"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91795"/>
                      </a:xfrm>
                      <a:prstGeom prst="rect">
                        <a:avLst/>
                      </a:prstGeom>
                      <a:noFill/>
                      <a:ln>
                        <a:noFill/>
                      </a:ln>
                    </wps:spPr>
                    <wps:txbx>
                      <w:txbxContent>
                        <w:p w14:paraId="63F3911D" w14:textId="1212F867"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CB2533" id="_x0000_t202" coordsize="21600,21600" o:spt="202" path="m,l,21600r21600,l21600,xe">
              <v:stroke joinstyle="miter"/>
              <v:path gradientshapeok="t" o:connecttype="rect"/>
            </v:shapetype>
            <v:shape id="Text Box 3" o:spid="_x0000_s1027" type="#_x0000_t202" alt="OFFICIAL:SENSITIVE" style="position:absolute;margin-left:0;margin-top:0;width:140.05pt;height:30.8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fLFAIAACIEAAAOAAAAZHJzL2Uyb0RvYy54bWysU99v2jAQfp+0/8Hy+0igo5SIULFWTJNQ&#10;W4lOfTaOTSLZPss2JOyv39khs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" filled="f" stroked="f">
              <v:fill o:detectmouseclick="t"/>
              <v:textbox style="mso-fit-shape-to-text:t" inset="20pt,15pt,0,0">
                <w:txbxContent>
                  <w:p w14:paraId="63F3911D" w14:textId="1212F867"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F7C9" w14:textId="5A813F8B" w:rsidR="007E6023" w:rsidRDefault="007E6023">
    <w:pPr>
      <w:pStyle w:val="Header"/>
    </w:pPr>
    <w:r>
      <w:rPr>
        <w:noProof/>
      </w:rPr>
      <mc:AlternateContent>
        <mc:Choice Requires="wps">
          <w:drawing>
            <wp:anchor distT="0" distB="0" distL="0" distR="0" simplePos="0" relativeHeight="251658240" behindDoc="0" locked="0" layoutInCell="1" allowOverlap="1" wp14:anchorId="2B6FA438" wp14:editId="361A93BC">
              <wp:simplePos x="635" y="635"/>
              <wp:positionH relativeFrom="page">
                <wp:align>left</wp:align>
              </wp:positionH>
              <wp:positionV relativeFrom="page">
                <wp:align>top</wp:align>
              </wp:positionV>
              <wp:extent cx="1778635" cy="391795"/>
              <wp:effectExtent l="0" t="0" r="12065" b="8255"/>
              <wp:wrapNone/>
              <wp:docPr id="1608522679"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91795"/>
                      </a:xfrm>
                      <a:prstGeom prst="rect">
                        <a:avLst/>
                      </a:prstGeom>
                      <a:noFill/>
                      <a:ln>
                        <a:noFill/>
                      </a:ln>
                    </wps:spPr>
                    <wps:txbx>
                      <w:txbxContent>
                        <w:p w14:paraId="69E73573" w14:textId="65FA70D7"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6FA438" id="_x0000_t202" coordsize="21600,21600" o:spt="202" path="m,l,21600r21600,l21600,xe">
              <v:stroke joinstyle="miter"/>
              <v:path gradientshapeok="t" o:connecttype="rect"/>
            </v:shapetype>
            <v:shape id="Text Box 1" o:spid="_x0000_s1028" type="#_x0000_t202" alt="OFFICIAL:SENSITIVE" style="position:absolute;margin-left:0;margin-top:0;width:140.05pt;height:30.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" filled="f" stroked="f">
              <v:fill o:detectmouseclick="t"/>
              <v:textbox style="mso-fit-shape-to-text:t" inset="20pt,15pt,0,0">
                <w:txbxContent>
                  <w:p w14:paraId="69E73573" w14:textId="65FA70D7" w:rsidR="007E6023" w:rsidRPr="007E6023" w:rsidRDefault="007E6023" w:rsidP="007E6023">
                    <w:pPr>
                      <w:spacing w:after="0"/>
                      <w:rPr>
                        <w:rFonts w:ascii="Arial" w:eastAsia="Arial" w:hAnsi="Arial" w:cs="Arial"/>
                        <w:noProof/>
                        <w:color w:val="000000"/>
                        <w:sz w:val="24"/>
                        <w:szCs w:val="24"/>
                      </w:rPr>
                    </w:pPr>
                    <w:r w:rsidRPr="007E6023">
                      <w:rPr>
                        <w:rFonts w:ascii="Arial" w:eastAsia="Arial" w:hAnsi="Arial" w:cs="Arial"/>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FE3"/>
    <w:multiLevelType w:val="hybridMultilevel"/>
    <w:tmpl w:val="4B02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94496"/>
    <w:multiLevelType w:val="hybridMultilevel"/>
    <w:tmpl w:val="045470D2"/>
    <w:lvl w:ilvl="0" w:tplc="82EE7C5A">
      <w:start w:val="1"/>
      <w:numFmt w:val="decimal"/>
      <w:lvlText w:val="%1."/>
      <w:lvlJc w:val="left"/>
      <w:pPr>
        <w:tabs>
          <w:tab w:val="num" w:pos="720"/>
        </w:tabs>
        <w:ind w:left="720" w:hanging="360"/>
      </w:pPr>
    </w:lvl>
    <w:lvl w:ilvl="1" w:tplc="0D42118E" w:tentative="1">
      <w:start w:val="1"/>
      <w:numFmt w:val="decimal"/>
      <w:lvlText w:val="%2."/>
      <w:lvlJc w:val="left"/>
      <w:pPr>
        <w:tabs>
          <w:tab w:val="num" w:pos="1440"/>
        </w:tabs>
        <w:ind w:left="1440" w:hanging="360"/>
      </w:pPr>
    </w:lvl>
    <w:lvl w:ilvl="2" w:tplc="F09ADA5C" w:tentative="1">
      <w:start w:val="1"/>
      <w:numFmt w:val="decimal"/>
      <w:lvlText w:val="%3."/>
      <w:lvlJc w:val="left"/>
      <w:pPr>
        <w:tabs>
          <w:tab w:val="num" w:pos="2160"/>
        </w:tabs>
        <w:ind w:left="2160" w:hanging="360"/>
      </w:pPr>
    </w:lvl>
    <w:lvl w:ilvl="3" w:tplc="88E8C830" w:tentative="1">
      <w:start w:val="1"/>
      <w:numFmt w:val="decimal"/>
      <w:lvlText w:val="%4."/>
      <w:lvlJc w:val="left"/>
      <w:pPr>
        <w:tabs>
          <w:tab w:val="num" w:pos="2880"/>
        </w:tabs>
        <w:ind w:left="2880" w:hanging="360"/>
      </w:pPr>
    </w:lvl>
    <w:lvl w:ilvl="4" w:tplc="7472A138" w:tentative="1">
      <w:start w:val="1"/>
      <w:numFmt w:val="decimal"/>
      <w:lvlText w:val="%5."/>
      <w:lvlJc w:val="left"/>
      <w:pPr>
        <w:tabs>
          <w:tab w:val="num" w:pos="3600"/>
        </w:tabs>
        <w:ind w:left="3600" w:hanging="360"/>
      </w:pPr>
    </w:lvl>
    <w:lvl w:ilvl="5" w:tplc="5D9466A0" w:tentative="1">
      <w:start w:val="1"/>
      <w:numFmt w:val="decimal"/>
      <w:lvlText w:val="%6."/>
      <w:lvlJc w:val="left"/>
      <w:pPr>
        <w:tabs>
          <w:tab w:val="num" w:pos="4320"/>
        </w:tabs>
        <w:ind w:left="4320" w:hanging="360"/>
      </w:pPr>
    </w:lvl>
    <w:lvl w:ilvl="6" w:tplc="98A22B88" w:tentative="1">
      <w:start w:val="1"/>
      <w:numFmt w:val="decimal"/>
      <w:lvlText w:val="%7."/>
      <w:lvlJc w:val="left"/>
      <w:pPr>
        <w:tabs>
          <w:tab w:val="num" w:pos="5040"/>
        </w:tabs>
        <w:ind w:left="5040" w:hanging="360"/>
      </w:pPr>
    </w:lvl>
    <w:lvl w:ilvl="7" w:tplc="64BCD64E" w:tentative="1">
      <w:start w:val="1"/>
      <w:numFmt w:val="decimal"/>
      <w:lvlText w:val="%8."/>
      <w:lvlJc w:val="left"/>
      <w:pPr>
        <w:tabs>
          <w:tab w:val="num" w:pos="5760"/>
        </w:tabs>
        <w:ind w:left="5760" w:hanging="360"/>
      </w:pPr>
    </w:lvl>
    <w:lvl w:ilvl="8" w:tplc="2EF82BCC" w:tentative="1">
      <w:start w:val="1"/>
      <w:numFmt w:val="decimal"/>
      <w:lvlText w:val="%9."/>
      <w:lvlJc w:val="left"/>
      <w:pPr>
        <w:tabs>
          <w:tab w:val="num" w:pos="6480"/>
        </w:tabs>
        <w:ind w:left="6480" w:hanging="360"/>
      </w:pPr>
    </w:lvl>
  </w:abstractNum>
  <w:abstractNum w:abstractNumId="2" w15:restartNumberingAfterBreak="0">
    <w:nsid w:val="39D42EA2"/>
    <w:multiLevelType w:val="hybridMultilevel"/>
    <w:tmpl w:val="8F68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C5B03"/>
    <w:multiLevelType w:val="hybridMultilevel"/>
    <w:tmpl w:val="A1D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A4EB9"/>
    <w:multiLevelType w:val="hybridMultilevel"/>
    <w:tmpl w:val="C8308E74"/>
    <w:lvl w:ilvl="0" w:tplc="9B44EEAC">
      <w:start w:val="1"/>
      <w:numFmt w:val="bullet"/>
      <w:lvlText w:val="•"/>
      <w:lvlJc w:val="left"/>
      <w:pPr>
        <w:tabs>
          <w:tab w:val="num" w:pos="720"/>
        </w:tabs>
        <w:ind w:left="720" w:hanging="360"/>
      </w:pPr>
      <w:rPr>
        <w:rFonts w:ascii="Arial" w:hAnsi="Arial" w:hint="default"/>
      </w:rPr>
    </w:lvl>
    <w:lvl w:ilvl="1" w:tplc="EAF0A32A" w:tentative="1">
      <w:start w:val="1"/>
      <w:numFmt w:val="bullet"/>
      <w:lvlText w:val="•"/>
      <w:lvlJc w:val="left"/>
      <w:pPr>
        <w:tabs>
          <w:tab w:val="num" w:pos="1440"/>
        </w:tabs>
        <w:ind w:left="1440" w:hanging="360"/>
      </w:pPr>
      <w:rPr>
        <w:rFonts w:ascii="Arial" w:hAnsi="Arial" w:hint="default"/>
      </w:rPr>
    </w:lvl>
    <w:lvl w:ilvl="2" w:tplc="1BFCD4E0" w:tentative="1">
      <w:start w:val="1"/>
      <w:numFmt w:val="bullet"/>
      <w:lvlText w:val="•"/>
      <w:lvlJc w:val="left"/>
      <w:pPr>
        <w:tabs>
          <w:tab w:val="num" w:pos="2160"/>
        </w:tabs>
        <w:ind w:left="2160" w:hanging="360"/>
      </w:pPr>
      <w:rPr>
        <w:rFonts w:ascii="Arial" w:hAnsi="Arial" w:hint="default"/>
      </w:rPr>
    </w:lvl>
    <w:lvl w:ilvl="3" w:tplc="4D8C470C" w:tentative="1">
      <w:start w:val="1"/>
      <w:numFmt w:val="bullet"/>
      <w:lvlText w:val="•"/>
      <w:lvlJc w:val="left"/>
      <w:pPr>
        <w:tabs>
          <w:tab w:val="num" w:pos="2880"/>
        </w:tabs>
        <w:ind w:left="2880" w:hanging="360"/>
      </w:pPr>
      <w:rPr>
        <w:rFonts w:ascii="Arial" w:hAnsi="Arial" w:hint="default"/>
      </w:rPr>
    </w:lvl>
    <w:lvl w:ilvl="4" w:tplc="0FA0E5E0" w:tentative="1">
      <w:start w:val="1"/>
      <w:numFmt w:val="bullet"/>
      <w:lvlText w:val="•"/>
      <w:lvlJc w:val="left"/>
      <w:pPr>
        <w:tabs>
          <w:tab w:val="num" w:pos="3600"/>
        </w:tabs>
        <w:ind w:left="3600" w:hanging="360"/>
      </w:pPr>
      <w:rPr>
        <w:rFonts w:ascii="Arial" w:hAnsi="Arial" w:hint="default"/>
      </w:rPr>
    </w:lvl>
    <w:lvl w:ilvl="5" w:tplc="64940B7C" w:tentative="1">
      <w:start w:val="1"/>
      <w:numFmt w:val="bullet"/>
      <w:lvlText w:val="•"/>
      <w:lvlJc w:val="left"/>
      <w:pPr>
        <w:tabs>
          <w:tab w:val="num" w:pos="4320"/>
        </w:tabs>
        <w:ind w:left="4320" w:hanging="360"/>
      </w:pPr>
      <w:rPr>
        <w:rFonts w:ascii="Arial" w:hAnsi="Arial" w:hint="default"/>
      </w:rPr>
    </w:lvl>
    <w:lvl w:ilvl="6" w:tplc="FADA0E8A" w:tentative="1">
      <w:start w:val="1"/>
      <w:numFmt w:val="bullet"/>
      <w:lvlText w:val="•"/>
      <w:lvlJc w:val="left"/>
      <w:pPr>
        <w:tabs>
          <w:tab w:val="num" w:pos="5040"/>
        </w:tabs>
        <w:ind w:left="5040" w:hanging="360"/>
      </w:pPr>
      <w:rPr>
        <w:rFonts w:ascii="Arial" w:hAnsi="Arial" w:hint="default"/>
      </w:rPr>
    </w:lvl>
    <w:lvl w:ilvl="7" w:tplc="1396DC22" w:tentative="1">
      <w:start w:val="1"/>
      <w:numFmt w:val="bullet"/>
      <w:lvlText w:val="•"/>
      <w:lvlJc w:val="left"/>
      <w:pPr>
        <w:tabs>
          <w:tab w:val="num" w:pos="5760"/>
        </w:tabs>
        <w:ind w:left="5760" w:hanging="360"/>
      </w:pPr>
      <w:rPr>
        <w:rFonts w:ascii="Arial" w:hAnsi="Arial" w:hint="default"/>
      </w:rPr>
    </w:lvl>
    <w:lvl w:ilvl="8" w:tplc="AAEED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B243EE"/>
    <w:multiLevelType w:val="hybridMultilevel"/>
    <w:tmpl w:val="6B0402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690D58FF"/>
    <w:multiLevelType w:val="hybridMultilevel"/>
    <w:tmpl w:val="CD7ED914"/>
    <w:lvl w:ilvl="0" w:tplc="78689C8C">
      <w:start w:val="1"/>
      <w:numFmt w:val="bullet"/>
      <w:lvlText w:val="•"/>
      <w:lvlJc w:val="left"/>
      <w:pPr>
        <w:tabs>
          <w:tab w:val="num" w:pos="720"/>
        </w:tabs>
        <w:ind w:left="720" w:hanging="360"/>
      </w:pPr>
      <w:rPr>
        <w:rFonts w:ascii="Arial" w:hAnsi="Arial" w:hint="default"/>
      </w:rPr>
    </w:lvl>
    <w:lvl w:ilvl="1" w:tplc="55540E5C" w:tentative="1">
      <w:start w:val="1"/>
      <w:numFmt w:val="bullet"/>
      <w:lvlText w:val="•"/>
      <w:lvlJc w:val="left"/>
      <w:pPr>
        <w:tabs>
          <w:tab w:val="num" w:pos="1440"/>
        </w:tabs>
        <w:ind w:left="1440" w:hanging="360"/>
      </w:pPr>
      <w:rPr>
        <w:rFonts w:ascii="Arial" w:hAnsi="Arial" w:hint="default"/>
      </w:rPr>
    </w:lvl>
    <w:lvl w:ilvl="2" w:tplc="4784280C" w:tentative="1">
      <w:start w:val="1"/>
      <w:numFmt w:val="bullet"/>
      <w:lvlText w:val="•"/>
      <w:lvlJc w:val="left"/>
      <w:pPr>
        <w:tabs>
          <w:tab w:val="num" w:pos="2160"/>
        </w:tabs>
        <w:ind w:left="2160" w:hanging="360"/>
      </w:pPr>
      <w:rPr>
        <w:rFonts w:ascii="Arial" w:hAnsi="Arial" w:hint="default"/>
      </w:rPr>
    </w:lvl>
    <w:lvl w:ilvl="3" w:tplc="9A542864" w:tentative="1">
      <w:start w:val="1"/>
      <w:numFmt w:val="bullet"/>
      <w:lvlText w:val="•"/>
      <w:lvlJc w:val="left"/>
      <w:pPr>
        <w:tabs>
          <w:tab w:val="num" w:pos="2880"/>
        </w:tabs>
        <w:ind w:left="2880" w:hanging="360"/>
      </w:pPr>
      <w:rPr>
        <w:rFonts w:ascii="Arial" w:hAnsi="Arial" w:hint="default"/>
      </w:rPr>
    </w:lvl>
    <w:lvl w:ilvl="4" w:tplc="FC8C1342" w:tentative="1">
      <w:start w:val="1"/>
      <w:numFmt w:val="bullet"/>
      <w:lvlText w:val="•"/>
      <w:lvlJc w:val="left"/>
      <w:pPr>
        <w:tabs>
          <w:tab w:val="num" w:pos="3600"/>
        </w:tabs>
        <w:ind w:left="3600" w:hanging="360"/>
      </w:pPr>
      <w:rPr>
        <w:rFonts w:ascii="Arial" w:hAnsi="Arial" w:hint="default"/>
      </w:rPr>
    </w:lvl>
    <w:lvl w:ilvl="5" w:tplc="2376C1F8" w:tentative="1">
      <w:start w:val="1"/>
      <w:numFmt w:val="bullet"/>
      <w:lvlText w:val="•"/>
      <w:lvlJc w:val="left"/>
      <w:pPr>
        <w:tabs>
          <w:tab w:val="num" w:pos="4320"/>
        </w:tabs>
        <w:ind w:left="4320" w:hanging="360"/>
      </w:pPr>
      <w:rPr>
        <w:rFonts w:ascii="Arial" w:hAnsi="Arial" w:hint="default"/>
      </w:rPr>
    </w:lvl>
    <w:lvl w:ilvl="6" w:tplc="D59C6B6E" w:tentative="1">
      <w:start w:val="1"/>
      <w:numFmt w:val="bullet"/>
      <w:lvlText w:val="•"/>
      <w:lvlJc w:val="left"/>
      <w:pPr>
        <w:tabs>
          <w:tab w:val="num" w:pos="5040"/>
        </w:tabs>
        <w:ind w:left="5040" w:hanging="360"/>
      </w:pPr>
      <w:rPr>
        <w:rFonts w:ascii="Arial" w:hAnsi="Arial" w:hint="default"/>
      </w:rPr>
    </w:lvl>
    <w:lvl w:ilvl="7" w:tplc="EAF8EEA0" w:tentative="1">
      <w:start w:val="1"/>
      <w:numFmt w:val="bullet"/>
      <w:lvlText w:val="•"/>
      <w:lvlJc w:val="left"/>
      <w:pPr>
        <w:tabs>
          <w:tab w:val="num" w:pos="5760"/>
        </w:tabs>
        <w:ind w:left="5760" w:hanging="360"/>
      </w:pPr>
      <w:rPr>
        <w:rFonts w:ascii="Arial" w:hAnsi="Arial" w:hint="default"/>
      </w:rPr>
    </w:lvl>
    <w:lvl w:ilvl="8" w:tplc="289E94D4" w:tentative="1">
      <w:start w:val="1"/>
      <w:numFmt w:val="bullet"/>
      <w:lvlText w:val="•"/>
      <w:lvlJc w:val="left"/>
      <w:pPr>
        <w:tabs>
          <w:tab w:val="num" w:pos="6480"/>
        </w:tabs>
        <w:ind w:left="6480" w:hanging="360"/>
      </w:pPr>
      <w:rPr>
        <w:rFonts w:ascii="Arial" w:hAnsi="Arial" w:hint="default"/>
      </w:rPr>
    </w:lvl>
  </w:abstractNum>
  <w:num w:numId="1" w16cid:durableId="2059738051">
    <w:abstractNumId w:val="4"/>
  </w:num>
  <w:num w:numId="2" w16cid:durableId="201990024">
    <w:abstractNumId w:val="6"/>
  </w:num>
  <w:num w:numId="3" w16cid:durableId="725682532">
    <w:abstractNumId w:val="1"/>
  </w:num>
  <w:num w:numId="4" w16cid:durableId="2142307337">
    <w:abstractNumId w:val="2"/>
  </w:num>
  <w:num w:numId="5" w16cid:durableId="368342590">
    <w:abstractNumId w:val="0"/>
  </w:num>
  <w:num w:numId="6" w16cid:durableId="181164024">
    <w:abstractNumId w:val="5"/>
  </w:num>
  <w:num w:numId="7" w16cid:durableId="168369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66"/>
    <w:rsid w:val="00004EAB"/>
    <w:rsid w:val="00011D26"/>
    <w:rsid w:val="00013854"/>
    <w:rsid w:val="00015924"/>
    <w:rsid w:val="000323EA"/>
    <w:rsid w:val="00033165"/>
    <w:rsid w:val="000357FD"/>
    <w:rsid w:val="00046F6E"/>
    <w:rsid w:val="0005616A"/>
    <w:rsid w:val="0005633D"/>
    <w:rsid w:val="00056772"/>
    <w:rsid w:val="000657BF"/>
    <w:rsid w:val="000733CD"/>
    <w:rsid w:val="00077297"/>
    <w:rsid w:val="000922F1"/>
    <w:rsid w:val="00092A00"/>
    <w:rsid w:val="000A2066"/>
    <w:rsid w:val="000A3A04"/>
    <w:rsid w:val="000A474B"/>
    <w:rsid w:val="000C011D"/>
    <w:rsid w:val="000D3D64"/>
    <w:rsid w:val="000E0AC9"/>
    <w:rsid w:val="000F21C5"/>
    <w:rsid w:val="000F2548"/>
    <w:rsid w:val="000F2A29"/>
    <w:rsid w:val="00104EB6"/>
    <w:rsid w:val="00111346"/>
    <w:rsid w:val="00113634"/>
    <w:rsid w:val="00122AD2"/>
    <w:rsid w:val="001235F3"/>
    <w:rsid w:val="00125D9F"/>
    <w:rsid w:val="0013105E"/>
    <w:rsid w:val="00133980"/>
    <w:rsid w:val="001633E1"/>
    <w:rsid w:val="001815C2"/>
    <w:rsid w:val="001941A5"/>
    <w:rsid w:val="001A30C6"/>
    <w:rsid w:val="001B7145"/>
    <w:rsid w:val="001C0CC8"/>
    <w:rsid w:val="001C3973"/>
    <w:rsid w:val="001C4297"/>
    <w:rsid w:val="001D4AF3"/>
    <w:rsid w:val="001D559B"/>
    <w:rsid w:val="001D738D"/>
    <w:rsid w:val="001D7AF7"/>
    <w:rsid w:val="001E0B2A"/>
    <w:rsid w:val="001E1324"/>
    <w:rsid w:val="001E3226"/>
    <w:rsid w:val="001E33C7"/>
    <w:rsid w:val="001F2332"/>
    <w:rsid w:val="001F5AD2"/>
    <w:rsid w:val="00204BA6"/>
    <w:rsid w:val="00205E32"/>
    <w:rsid w:val="002110F9"/>
    <w:rsid w:val="00226CF8"/>
    <w:rsid w:val="002273DB"/>
    <w:rsid w:val="002457B5"/>
    <w:rsid w:val="002463DB"/>
    <w:rsid w:val="00253130"/>
    <w:rsid w:val="00280725"/>
    <w:rsid w:val="00282B72"/>
    <w:rsid w:val="00283EF2"/>
    <w:rsid w:val="00295BAA"/>
    <w:rsid w:val="002B62EC"/>
    <w:rsid w:val="002D1188"/>
    <w:rsid w:val="002D1636"/>
    <w:rsid w:val="002D1EE2"/>
    <w:rsid w:val="002D7961"/>
    <w:rsid w:val="002F494D"/>
    <w:rsid w:val="002F6541"/>
    <w:rsid w:val="00301CB9"/>
    <w:rsid w:val="003108E4"/>
    <w:rsid w:val="00313496"/>
    <w:rsid w:val="00316959"/>
    <w:rsid w:val="00316BF6"/>
    <w:rsid w:val="00332D87"/>
    <w:rsid w:val="0035232B"/>
    <w:rsid w:val="0035503C"/>
    <w:rsid w:val="00361866"/>
    <w:rsid w:val="00362B5A"/>
    <w:rsid w:val="00381866"/>
    <w:rsid w:val="00390A40"/>
    <w:rsid w:val="00393B32"/>
    <w:rsid w:val="00396B1E"/>
    <w:rsid w:val="003B5A80"/>
    <w:rsid w:val="003C53DE"/>
    <w:rsid w:val="003D1EAB"/>
    <w:rsid w:val="003D5032"/>
    <w:rsid w:val="003E3A7C"/>
    <w:rsid w:val="003E58FC"/>
    <w:rsid w:val="003F390E"/>
    <w:rsid w:val="003F6F8E"/>
    <w:rsid w:val="00402382"/>
    <w:rsid w:val="00405A16"/>
    <w:rsid w:val="00433024"/>
    <w:rsid w:val="00441B65"/>
    <w:rsid w:val="0044367F"/>
    <w:rsid w:val="00452068"/>
    <w:rsid w:val="00455270"/>
    <w:rsid w:val="00473A13"/>
    <w:rsid w:val="004B67D2"/>
    <w:rsid w:val="004C748F"/>
    <w:rsid w:val="004D3334"/>
    <w:rsid w:val="004E049E"/>
    <w:rsid w:val="004F0650"/>
    <w:rsid w:val="004F6F5E"/>
    <w:rsid w:val="005031EB"/>
    <w:rsid w:val="00510DBB"/>
    <w:rsid w:val="005116C9"/>
    <w:rsid w:val="0052265C"/>
    <w:rsid w:val="00524285"/>
    <w:rsid w:val="00525608"/>
    <w:rsid w:val="00530A4F"/>
    <w:rsid w:val="00530E34"/>
    <w:rsid w:val="00540544"/>
    <w:rsid w:val="00546D22"/>
    <w:rsid w:val="005470E1"/>
    <w:rsid w:val="00550F6D"/>
    <w:rsid w:val="00552247"/>
    <w:rsid w:val="00555DFC"/>
    <w:rsid w:val="00560F8F"/>
    <w:rsid w:val="00561857"/>
    <w:rsid w:val="005701E3"/>
    <w:rsid w:val="00570B2C"/>
    <w:rsid w:val="005770D1"/>
    <w:rsid w:val="00584A55"/>
    <w:rsid w:val="005874E2"/>
    <w:rsid w:val="005A3A68"/>
    <w:rsid w:val="005B2AAD"/>
    <w:rsid w:val="005C4096"/>
    <w:rsid w:val="005D0390"/>
    <w:rsid w:val="005D07D3"/>
    <w:rsid w:val="005F3D84"/>
    <w:rsid w:val="005F4DCD"/>
    <w:rsid w:val="005F517E"/>
    <w:rsid w:val="005F5B14"/>
    <w:rsid w:val="00607E06"/>
    <w:rsid w:val="00610469"/>
    <w:rsid w:val="0064384C"/>
    <w:rsid w:val="006562A8"/>
    <w:rsid w:val="0066293E"/>
    <w:rsid w:val="0066543E"/>
    <w:rsid w:val="00666513"/>
    <w:rsid w:val="00666E76"/>
    <w:rsid w:val="00671348"/>
    <w:rsid w:val="006740E6"/>
    <w:rsid w:val="006A3844"/>
    <w:rsid w:val="006B22AB"/>
    <w:rsid w:val="006B4CA3"/>
    <w:rsid w:val="006E2691"/>
    <w:rsid w:val="006F5778"/>
    <w:rsid w:val="00710ABD"/>
    <w:rsid w:val="00721678"/>
    <w:rsid w:val="00725A8D"/>
    <w:rsid w:val="007267CF"/>
    <w:rsid w:val="0072789A"/>
    <w:rsid w:val="007348CC"/>
    <w:rsid w:val="007367F4"/>
    <w:rsid w:val="00745B2A"/>
    <w:rsid w:val="00746E5C"/>
    <w:rsid w:val="00753A98"/>
    <w:rsid w:val="00761189"/>
    <w:rsid w:val="0077585E"/>
    <w:rsid w:val="00780111"/>
    <w:rsid w:val="00782D4F"/>
    <w:rsid w:val="007A1C18"/>
    <w:rsid w:val="007B1A78"/>
    <w:rsid w:val="007B45C2"/>
    <w:rsid w:val="007B5B92"/>
    <w:rsid w:val="007C6A8C"/>
    <w:rsid w:val="007D22A6"/>
    <w:rsid w:val="007E6023"/>
    <w:rsid w:val="007F00C8"/>
    <w:rsid w:val="007F6ABF"/>
    <w:rsid w:val="00807166"/>
    <w:rsid w:val="008174A7"/>
    <w:rsid w:val="008351AD"/>
    <w:rsid w:val="00850F80"/>
    <w:rsid w:val="00856CEE"/>
    <w:rsid w:val="00865058"/>
    <w:rsid w:val="00870669"/>
    <w:rsid w:val="00875E4F"/>
    <w:rsid w:val="00876CBD"/>
    <w:rsid w:val="00880E66"/>
    <w:rsid w:val="00882ED1"/>
    <w:rsid w:val="00892277"/>
    <w:rsid w:val="008A1D1E"/>
    <w:rsid w:val="008A5478"/>
    <w:rsid w:val="008A6F1C"/>
    <w:rsid w:val="008B3F7C"/>
    <w:rsid w:val="008B60A6"/>
    <w:rsid w:val="008B7083"/>
    <w:rsid w:val="008C2F4B"/>
    <w:rsid w:val="008C372D"/>
    <w:rsid w:val="008C392B"/>
    <w:rsid w:val="008C45BF"/>
    <w:rsid w:val="008C78AE"/>
    <w:rsid w:val="008C7BE5"/>
    <w:rsid w:val="008D0284"/>
    <w:rsid w:val="008D1F38"/>
    <w:rsid w:val="008F471A"/>
    <w:rsid w:val="00901C7B"/>
    <w:rsid w:val="0090521A"/>
    <w:rsid w:val="00912263"/>
    <w:rsid w:val="00913966"/>
    <w:rsid w:val="00921F7A"/>
    <w:rsid w:val="00927CEE"/>
    <w:rsid w:val="00936716"/>
    <w:rsid w:val="009463C4"/>
    <w:rsid w:val="0095776F"/>
    <w:rsid w:val="009623FC"/>
    <w:rsid w:val="0096312E"/>
    <w:rsid w:val="00967D29"/>
    <w:rsid w:val="00986E16"/>
    <w:rsid w:val="009A475B"/>
    <w:rsid w:val="009A7BA6"/>
    <w:rsid w:val="009B1290"/>
    <w:rsid w:val="009B2921"/>
    <w:rsid w:val="009B3C72"/>
    <w:rsid w:val="009B59D9"/>
    <w:rsid w:val="009B6EC3"/>
    <w:rsid w:val="009C1908"/>
    <w:rsid w:val="009D17D2"/>
    <w:rsid w:val="009D184E"/>
    <w:rsid w:val="009E1BA8"/>
    <w:rsid w:val="009E3E9A"/>
    <w:rsid w:val="00A073A7"/>
    <w:rsid w:val="00A10E82"/>
    <w:rsid w:val="00A30405"/>
    <w:rsid w:val="00A3731C"/>
    <w:rsid w:val="00A6403F"/>
    <w:rsid w:val="00A642E1"/>
    <w:rsid w:val="00A771A2"/>
    <w:rsid w:val="00A90EE5"/>
    <w:rsid w:val="00AA0A0A"/>
    <w:rsid w:val="00AA4316"/>
    <w:rsid w:val="00AE0247"/>
    <w:rsid w:val="00AF5371"/>
    <w:rsid w:val="00AF7FAE"/>
    <w:rsid w:val="00B021BD"/>
    <w:rsid w:val="00B02EF0"/>
    <w:rsid w:val="00B044A7"/>
    <w:rsid w:val="00B073E2"/>
    <w:rsid w:val="00B10F33"/>
    <w:rsid w:val="00B1652D"/>
    <w:rsid w:val="00B21231"/>
    <w:rsid w:val="00B32203"/>
    <w:rsid w:val="00B372F8"/>
    <w:rsid w:val="00B746D0"/>
    <w:rsid w:val="00B819EA"/>
    <w:rsid w:val="00BB66CF"/>
    <w:rsid w:val="00BC06EF"/>
    <w:rsid w:val="00BC7525"/>
    <w:rsid w:val="00BD575B"/>
    <w:rsid w:val="00BF17F2"/>
    <w:rsid w:val="00BF4A27"/>
    <w:rsid w:val="00BF570B"/>
    <w:rsid w:val="00C059D4"/>
    <w:rsid w:val="00C05AF6"/>
    <w:rsid w:val="00C270CB"/>
    <w:rsid w:val="00C44E95"/>
    <w:rsid w:val="00C44EA5"/>
    <w:rsid w:val="00C52294"/>
    <w:rsid w:val="00C576CB"/>
    <w:rsid w:val="00C60E89"/>
    <w:rsid w:val="00C74E96"/>
    <w:rsid w:val="00C75235"/>
    <w:rsid w:val="00C767FE"/>
    <w:rsid w:val="00C837B9"/>
    <w:rsid w:val="00C95C8B"/>
    <w:rsid w:val="00CC1BB6"/>
    <w:rsid w:val="00CC4CA8"/>
    <w:rsid w:val="00CD2835"/>
    <w:rsid w:val="00CD3EC9"/>
    <w:rsid w:val="00CE234F"/>
    <w:rsid w:val="00CE6F26"/>
    <w:rsid w:val="00CF127E"/>
    <w:rsid w:val="00D14866"/>
    <w:rsid w:val="00D266A2"/>
    <w:rsid w:val="00D32F94"/>
    <w:rsid w:val="00D35E5E"/>
    <w:rsid w:val="00D37260"/>
    <w:rsid w:val="00D42B63"/>
    <w:rsid w:val="00D50FDB"/>
    <w:rsid w:val="00D55369"/>
    <w:rsid w:val="00D56156"/>
    <w:rsid w:val="00D8181E"/>
    <w:rsid w:val="00D85CFF"/>
    <w:rsid w:val="00D922A7"/>
    <w:rsid w:val="00D92BD2"/>
    <w:rsid w:val="00D97763"/>
    <w:rsid w:val="00DA0AB1"/>
    <w:rsid w:val="00DA161E"/>
    <w:rsid w:val="00DA25A4"/>
    <w:rsid w:val="00DA5270"/>
    <w:rsid w:val="00DB3112"/>
    <w:rsid w:val="00DB455F"/>
    <w:rsid w:val="00DC006E"/>
    <w:rsid w:val="00DC743A"/>
    <w:rsid w:val="00DD21E7"/>
    <w:rsid w:val="00DD35A3"/>
    <w:rsid w:val="00DE13F4"/>
    <w:rsid w:val="00DE1CCE"/>
    <w:rsid w:val="00DF231F"/>
    <w:rsid w:val="00DF43A5"/>
    <w:rsid w:val="00E048EA"/>
    <w:rsid w:val="00E157B6"/>
    <w:rsid w:val="00E24245"/>
    <w:rsid w:val="00E26D6E"/>
    <w:rsid w:val="00E31B95"/>
    <w:rsid w:val="00E4144A"/>
    <w:rsid w:val="00E51972"/>
    <w:rsid w:val="00E94090"/>
    <w:rsid w:val="00EA4624"/>
    <w:rsid w:val="00EB7F50"/>
    <w:rsid w:val="00EC66DC"/>
    <w:rsid w:val="00ED3CCC"/>
    <w:rsid w:val="00ED66EF"/>
    <w:rsid w:val="00EE0548"/>
    <w:rsid w:val="00EE2A19"/>
    <w:rsid w:val="00EF758E"/>
    <w:rsid w:val="00F07BA8"/>
    <w:rsid w:val="00F10F3C"/>
    <w:rsid w:val="00F13007"/>
    <w:rsid w:val="00F329D5"/>
    <w:rsid w:val="00F429B6"/>
    <w:rsid w:val="00F43832"/>
    <w:rsid w:val="00F4513F"/>
    <w:rsid w:val="00F46CE8"/>
    <w:rsid w:val="00F67ECA"/>
    <w:rsid w:val="00F70D57"/>
    <w:rsid w:val="00F71B7F"/>
    <w:rsid w:val="00F73B49"/>
    <w:rsid w:val="00F9488F"/>
    <w:rsid w:val="00FA6519"/>
    <w:rsid w:val="00FB2ED8"/>
    <w:rsid w:val="00FC5978"/>
    <w:rsid w:val="00FD529A"/>
    <w:rsid w:val="00FD6D60"/>
    <w:rsid w:val="00FE3097"/>
    <w:rsid w:val="00FE50B2"/>
    <w:rsid w:val="00FE5894"/>
    <w:rsid w:val="00FE77A7"/>
    <w:rsid w:val="00FF3CBB"/>
    <w:rsid w:val="00FF5488"/>
    <w:rsid w:val="00FF5C58"/>
    <w:rsid w:val="00FF5F84"/>
    <w:rsid w:val="00FF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AEF8A"/>
  <w15:docId w15:val="{2DD5BDEE-DF8B-48EB-8432-24B29E77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FAE"/>
    <w:pPr>
      <w:ind w:left="720"/>
      <w:contextualSpacing/>
    </w:pPr>
  </w:style>
  <w:style w:type="paragraph" w:styleId="Header">
    <w:name w:val="header"/>
    <w:basedOn w:val="Normal"/>
    <w:link w:val="HeaderChar"/>
    <w:uiPriority w:val="99"/>
    <w:unhideWhenUsed/>
    <w:rsid w:val="00361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866"/>
  </w:style>
  <w:style w:type="paragraph" w:styleId="Footer">
    <w:name w:val="footer"/>
    <w:basedOn w:val="Normal"/>
    <w:link w:val="FooterChar"/>
    <w:uiPriority w:val="99"/>
    <w:unhideWhenUsed/>
    <w:rsid w:val="00361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8437">
      <w:bodyDiv w:val="1"/>
      <w:marLeft w:val="0"/>
      <w:marRight w:val="0"/>
      <w:marTop w:val="0"/>
      <w:marBottom w:val="0"/>
      <w:divBdr>
        <w:top w:val="none" w:sz="0" w:space="0" w:color="auto"/>
        <w:left w:val="none" w:sz="0" w:space="0" w:color="auto"/>
        <w:bottom w:val="none" w:sz="0" w:space="0" w:color="auto"/>
        <w:right w:val="none" w:sz="0" w:space="0" w:color="auto"/>
      </w:divBdr>
    </w:div>
    <w:div w:id="683092367">
      <w:bodyDiv w:val="1"/>
      <w:marLeft w:val="0"/>
      <w:marRight w:val="0"/>
      <w:marTop w:val="0"/>
      <w:marBottom w:val="0"/>
      <w:divBdr>
        <w:top w:val="none" w:sz="0" w:space="0" w:color="auto"/>
        <w:left w:val="none" w:sz="0" w:space="0" w:color="auto"/>
        <w:bottom w:val="none" w:sz="0" w:space="0" w:color="auto"/>
        <w:right w:val="none" w:sz="0" w:space="0" w:color="auto"/>
      </w:divBdr>
      <w:divsChild>
        <w:div w:id="1283154156">
          <w:marLeft w:val="547"/>
          <w:marRight w:val="0"/>
          <w:marTop w:val="154"/>
          <w:marBottom w:val="0"/>
          <w:divBdr>
            <w:top w:val="none" w:sz="0" w:space="0" w:color="auto"/>
            <w:left w:val="none" w:sz="0" w:space="0" w:color="auto"/>
            <w:bottom w:val="none" w:sz="0" w:space="0" w:color="auto"/>
            <w:right w:val="none" w:sz="0" w:space="0" w:color="auto"/>
          </w:divBdr>
        </w:div>
        <w:div w:id="1800957773">
          <w:marLeft w:val="547"/>
          <w:marRight w:val="0"/>
          <w:marTop w:val="154"/>
          <w:marBottom w:val="0"/>
          <w:divBdr>
            <w:top w:val="none" w:sz="0" w:space="0" w:color="auto"/>
            <w:left w:val="none" w:sz="0" w:space="0" w:color="auto"/>
            <w:bottom w:val="none" w:sz="0" w:space="0" w:color="auto"/>
            <w:right w:val="none" w:sz="0" w:space="0" w:color="auto"/>
          </w:divBdr>
        </w:div>
        <w:div w:id="1980959992">
          <w:marLeft w:val="547"/>
          <w:marRight w:val="0"/>
          <w:marTop w:val="154"/>
          <w:marBottom w:val="0"/>
          <w:divBdr>
            <w:top w:val="none" w:sz="0" w:space="0" w:color="auto"/>
            <w:left w:val="none" w:sz="0" w:space="0" w:color="auto"/>
            <w:bottom w:val="none" w:sz="0" w:space="0" w:color="auto"/>
            <w:right w:val="none" w:sz="0" w:space="0" w:color="auto"/>
          </w:divBdr>
        </w:div>
        <w:div w:id="840319267">
          <w:marLeft w:val="547"/>
          <w:marRight w:val="0"/>
          <w:marTop w:val="154"/>
          <w:marBottom w:val="0"/>
          <w:divBdr>
            <w:top w:val="none" w:sz="0" w:space="0" w:color="auto"/>
            <w:left w:val="none" w:sz="0" w:space="0" w:color="auto"/>
            <w:bottom w:val="none" w:sz="0" w:space="0" w:color="auto"/>
            <w:right w:val="none" w:sz="0" w:space="0" w:color="auto"/>
          </w:divBdr>
        </w:div>
        <w:div w:id="1747219195">
          <w:marLeft w:val="547"/>
          <w:marRight w:val="0"/>
          <w:marTop w:val="154"/>
          <w:marBottom w:val="0"/>
          <w:divBdr>
            <w:top w:val="none" w:sz="0" w:space="0" w:color="auto"/>
            <w:left w:val="none" w:sz="0" w:space="0" w:color="auto"/>
            <w:bottom w:val="none" w:sz="0" w:space="0" w:color="auto"/>
            <w:right w:val="none" w:sz="0" w:space="0" w:color="auto"/>
          </w:divBdr>
        </w:div>
        <w:div w:id="465466774">
          <w:marLeft w:val="547"/>
          <w:marRight w:val="0"/>
          <w:marTop w:val="154"/>
          <w:marBottom w:val="0"/>
          <w:divBdr>
            <w:top w:val="none" w:sz="0" w:space="0" w:color="auto"/>
            <w:left w:val="none" w:sz="0" w:space="0" w:color="auto"/>
            <w:bottom w:val="none" w:sz="0" w:space="0" w:color="auto"/>
            <w:right w:val="none" w:sz="0" w:space="0" w:color="auto"/>
          </w:divBdr>
        </w:div>
      </w:divsChild>
    </w:div>
    <w:div w:id="792795951">
      <w:bodyDiv w:val="1"/>
      <w:marLeft w:val="0"/>
      <w:marRight w:val="0"/>
      <w:marTop w:val="0"/>
      <w:marBottom w:val="0"/>
      <w:divBdr>
        <w:top w:val="none" w:sz="0" w:space="0" w:color="auto"/>
        <w:left w:val="none" w:sz="0" w:space="0" w:color="auto"/>
        <w:bottom w:val="none" w:sz="0" w:space="0" w:color="auto"/>
        <w:right w:val="none" w:sz="0" w:space="0" w:color="auto"/>
      </w:divBdr>
      <w:divsChild>
        <w:div w:id="1405839855">
          <w:marLeft w:val="547"/>
          <w:marRight w:val="0"/>
          <w:marTop w:val="86"/>
          <w:marBottom w:val="0"/>
          <w:divBdr>
            <w:top w:val="none" w:sz="0" w:space="0" w:color="auto"/>
            <w:left w:val="none" w:sz="0" w:space="0" w:color="auto"/>
            <w:bottom w:val="none" w:sz="0" w:space="0" w:color="auto"/>
            <w:right w:val="none" w:sz="0" w:space="0" w:color="auto"/>
          </w:divBdr>
        </w:div>
        <w:div w:id="1767647645">
          <w:marLeft w:val="547"/>
          <w:marRight w:val="0"/>
          <w:marTop w:val="86"/>
          <w:marBottom w:val="0"/>
          <w:divBdr>
            <w:top w:val="none" w:sz="0" w:space="0" w:color="auto"/>
            <w:left w:val="none" w:sz="0" w:space="0" w:color="auto"/>
            <w:bottom w:val="none" w:sz="0" w:space="0" w:color="auto"/>
            <w:right w:val="none" w:sz="0" w:space="0" w:color="auto"/>
          </w:divBdr>
        </w:div>
        <w:div w:id="1051996837">
          <w:marLeft w:val="547"/>
          <w:marRight w:val="0"/>
          <w:marTop w:val="86"/>
          <w:marBottom w:val="0"/>
          <w:divBdr>
            <w:top w:val="none" w:sz="0" w:space="0" w:color="auto"/>
            <w:left w:val="none" w:sz="0" w:space="0" w:color="auto"/>
            <w:bottom w:val="none" w:sz="0" w:space="0" w:color="auto"/>
            <w:right w:val="none" w:sz="0" w:space="0" w:color="auto"/>
          </w:divBdr>
        </w:div>
        <w:div w:id="1642494607">
          <w:marLeft w:val="547"/>
          <w:marRight w:val="0"/>
          <w:marTop w:val="86"/>
          <w:marBottom w:val="0"/>
          <w:divBdr>
            <w:top w:val="none" w:sz="0" w:space="0" w:color="auto"/>
            <w:left w:val="none" w:sz="0" w:space="0" w:color="auto"/>
            <w:bottom w:val="none" w:sz="0" w:space="0" w:color="auto"/>
            <w:right w:val="none" w:sz="0" w:space="0" w:color="auto"/>
          </w:divBdr>
        </w:div>
        <w:div w:id="1623656392">
          <w:marLeft w:val="547"/>
          <w:marRight w:val="0"/>
          <w:marTop w:val="86"/>
          <w:marBottom w:val="0"/>
          <w:divBdr>
            <w:top w:val="none" w:sz="0" w:space="0" w:color="auto"/>
            <w:left w:val="none" w:sz="0" w:space="0" w:color="auto"/>
            <w:bottom w:val="none" w:sz="0" w:space="0" w:color="auto"/>
            <w:right w:val="none" w:sz="0" w:space="0" w:color="auto"/>
          </w:divBdr>
        </w:div>
        <w:div w:id="1661691601">
          <w:marLeft w:val="547"/>
          <w:marRight w:val="0"/>
          <w:marTop w:val="86"/>
          <w:marBottom w:val="0"/>
          <w:divBdr>
            <w:top w:val="none" w:sz="0" w:space="0" w:color="auto"/>
            <w:left w:val="none" w:sz="0" w:space="0" w:color="auto"/>
            <w:bottom w:val="none" w:sz="0" w:space="0" w:color="auto"/>
            <w:right w:val="none" w:sz="0" w:space="0" w:color="auto"/>
          </w:divBdr>
        </w:div>
        <w:div w:id="146748437">
          <w:marLeft w:val="547"/>
          <w:marRight w:val="0"/>
          <w:marTop w:val="86"/>
          <w:marBottom w:val="0"/>
          <w:divBdr>
            <w:top w:val="none" w:sz="0" w:space="0" w:color="auto"/>
            <w:left w:val="none" w:sz="0" w:space="0" w:color="auto"/>
            <w:bottom w:val="none" w:sz="0" w:space="0" w:color="auto"/>
            <w:right w:val="none" w:sz="0" w:space="0" w:color="auto"/>
          </w:divBdr>
        </w:div>
        <w:div w:id="1884168499">
          <w:marLeft w:val="547"/>
          <w:marRight w:val="0"/>
          <w:marTop w:val="86"/>
          <w:marBottom w:val="0"/>
          <w:divBdr>
            <w:top w:val="none" w:sz="0" w:space="0" w:color="auto"/>
            <w:left w:val="none" w:sz="0" w:space="0" w:color="auto"/>
            <w:bottom w:val="none" w:sz="0" w:space="0" w:color="auto"/>
            <w:right w:val="none" w:sz="0" w:space="0" w:color="auto"/>
          </w:divBdr>
        </w:div>
        <w:div w:id="558054786">
          <w:marLeft w:val="547"/>
          <w:marRight w:val="0"/>
          <w:marTop w:val="86"/>
          <w:marBottom w:val="0"/>
          <w:divBdr>
            <w:top w:val="none" w:sz="0" w:space="0" w:color="auto"/>
            <w:left w:val="none" w:sz="0" w:space="0" w:color="auto"/>
            <w:bottom w:val="none" w:sz="0" w:space="0" w:color="auto"/>
            <w:right w:val="none" w:sz="0" w:space="0" w:color="auto"/>
          </w:divBdr>
        </w:div>
        <w:div w:id="2054842396">
          <w:marLeft w:val="547"/>
          <w:marRight w:val="0"/>
          <w:marTop w:val="86"/>
          <w:marBottom w:val="0"/>
          <w:divBdr>
            <w:top w:val="none" w:sz="0" w:space="0" w:color="auto"/>
            <w:left w:val="none" w:sz="0" w:space="0" w:color="auto"/>
            <w:bottom w:val="none" w:sz="0" w:space="0" w:color="auto"/>
            <w:right w:val="none" w:sz="0" w:space="0" w:color="auto"/>
          </w:divBdr>
        </w:div>
      </w:divsChild>
    </w:div>
    <w:div w:id="1011302503">
      <w:bodyDiv w:val="1"/>
      <w:marLeft w:val="0"/>
      <w:marRight w:val="0"/>
      <w:marTop w:val="0"/>
      <w:marBottom w:val="0"/>
      <w:divBdr>
        <w:top w:val="none" w:sz="0" w:space="0" w:color="auto"/>
        <w:left w:val="none" w:sz="0" w:space="0" w:color="auto"/>
        <w:bottom w:val="none" w:sz="0" w:space="0" w:color="auto"/>
        <w:right w:val="none" w:sz="0" w:space="0" w:color="auto"/>
      </w:divBdr>
      <w:divsChild>
        <w:div w:id="1726832967">
          <w:marLeft w:val="806"/>
          <w:marRight w:val="0"/>
          <w:marTop w:val="154"/>
          <w:marBottom w:val="0"/>
          <w:divBdr>
            <w:top w:val="none" w:sz="0" w:space="0" w:color="auto"/>
            <w:left w:val="none" w:sz="0" w:space="0" w:color="auto"/>
            <w:bottom w:val="none" w:sz="0" w:space="0" w:color="auto"/>
            <w:right w:val="none" w:sz="0" w:space="0" w:color="auto"/>
          </w:divBdr>
        </w:div>
        <w:div w:id="2132629178">
          <w:marLeft w:val="806"/>
          <w:marRight w:val="0"/>
          <w:marTop w:val="154"/>
          <w:marBottom w:val="0"/>
          <w:divBdr>
            <w:top w:val="none" w:sz="0" w:space="0" w:color="auto"/>
            <w:left w:val="none" w:sz="0" w:space="0" w:color="auto"/>
            <w:bottom w:val="none" w:sz="0" w:space="0" w:color="auto"/>
            <w:right w:val="none" w:sz="0" w:space="0" w:color="auto"/>
          </w:divBdr>
        </w:div>
        <w:div w:id="1756198040">
          <w:marLeft w:val="806"/>
          <w:marRight w:val="0"/>
          <w:marTop w:val="154"/>
          <w:marBottom w:val="0"/>
          <w:divBdr>
            <w:top w:val="none" w:sz="0" w:space="0" w:color="auto"/>
            <w:left w:val="none" w:sz="0" w:space="0" w:color="auto"/>
            <w:bottom w:val="none" w:sz="0" w:space="0" w:color="auto"/>
            <w:right w:val="none" w:sz="0" w:space="0" w:color="auto"/>
          </w:divBdr>
        </w:div>
        <w:div w:id="335158178">
          <w:marLeft w:val="806"/>
          <w:marRight w:val="0"/>
          <w:marTop w:val="154"/>
          <w:marBottom w:val="0"/>
          <w:divBdr>
            <w:top w:val="none" w:sz="0" w:space="0" w:color="auto"/>
            <w:left w:val="none" w:sz="0" w:space="0" w:color="auto"/>
            <w:bottom w:val="none" w:sz="0" w:space="0" w:color="auto"/>
            <w:right w:val="none" w:sz="0" w:space="0" w:color="auto"/>
          </w:divBdr>
        </w:div>
        <w:div w:id="1265114539">
          <w:marLeft w:val="806"/>
          <w:marRight w:val="0"/>
          <w:marTop w:val="154"/>
          <w:marBottom w:val="0"/>
          <w:divBdr>
            <w:top w:val="none" w:sz="0" w:space="0" w:color="auto"/>
            <w:left w:val="none" w:sz="0" w:space="0" w:color="auto"/>
            <w:bottom w:val="none" w:sz="0" w:space="0" w:color="auto"/>
            <w:right w:val="none" w:sz="0" w:space="0" w:color="auto"/>
          </w:divBdr>
        </w:div>
        <w:div w:id="1327631512">
          <w:marLeft w:val="806"/>
          <w:marRight w:val="0"/>
          <w:marTop w:val="154"/>
          <w:marBottom w:val="0"/>
          <w:divBdr>
            <w:top w:val="none" w:sz="0" w:space="0" w:color="auto"/>
            <w:left w:val="none" w:sz="0" w:space="0" w:color="auto"/>
            <w:bottom w:val="none" w:sz="0" w:space="0" w:color="auto"/>
            <w:right w:val="none" w:sz="0" w:space="0" w:color="auto"/>
          </w:divBdr>
        </w:div>
      </w:divsChild>
    </w:div>
    <w:div w:id="13103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BA0C922438C4BADB39525232FF649" ma:contentTypeVersion="14" ma:contentTypeDescription="Create a new document." ma:contentTypeScope="" ma:versionID="16585ebe5d6aa60e4de8de11bccbe858">
  <xsd:schema xmlns:xsd="http://www.w3.org/2001/XMLSchema" xmlns:xs="http://www.w3.org/2001/XMLSchema" xmlns:p="http://schemas.microsoft.com/office/2006/metadata/properties" xmlns:ns2="a59a6359-6816-4ec5-9f08-90abf502baac" xmlns:ns3="6a2af10a-e095-446a-9742-4fc640604558" targetNamespace="http://schemas.microsoft.com/office/2006/metadata/properties" ma:root="true" ma:fieldsID="f7c3bc2090c9c56930b53641ae5573dd" ns2:_="" ns3:_="">
    <xsd:import namespace="a59a6359-6816-4ec5-9f08-90abf502baac"/>
    <xsd:import namespace="6a2af10a-e095-446a-9742-4fc640604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6359-6816-4ec5-9f08-90abf502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aa168-3946-4766-811f-1efaec922c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af10a-e095-446a-9742-4fc640604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87ed4-cc89-4527-a80b-664c6ca179da}" ma:internalName="TaxCatchAll" ma:showField="CatchAllData" ma:web="6a2af10a-e095-446a-9742-4fc6406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a6359-6816-4ec5-9f08-90abf502baac">
      <Terms xmlns="http://schemas.microsoft.com/office/infopath/2007/PartnerControls"/>
    </lcf76f155ced4ddcb4097134ff3c332f>
    <TaxCatchAll xmlns="6a2af10a-e095-446a-9742-4fc640604558" xsi:nil="true"/>
  </documentManagement>
</p:properties>
</file>

<file path=customXml/itemProps1.xml><?xml version="1.0" encoding="utf-8"?>
<ds:datastoreItem xmlns:ds="http://schemas.openxmlformats.org/officeDocument/2006/customXml" ds:itemID="{05CC3D84-56F3-47C3-993C-6D3BF85551B5}">
  <ds:schemaRefs>
    <ds:schemaRef ds:uri="http://schemas.microsoft.com/sharepoint/v3/contenttype/forms"/>
  </ds:schemaRefs>
</ds:datastoreItem>
</file>

<file path=customXml/itemProps2.xml><?xml version="1.0" encoding="utf-8"?>
<ds:datastoreItem xmlns:ds="http://schemas.openxmlformats.org/officeDocument/2006/customXml" ds:itemID="{B71A21B3-FA81-401A-AD47-448F2AD89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6359-6816-4ec5-9f08-90abf502baac"/>
    <ds:schemaRef ds:uri="6a2af10a-e095-446a-9742-4fc6406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E2A76-BAF0-47BE-B3CE-0CAF0C012CB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6a2af10a-e095-446a-9742-4fc640604558"/>
    <ds:schemaRef ds:uri="a59a6359-6816-4ec5-9f08-90abf502baa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Louise K.</dc:creator>
  <cp:lastModifiedBy>Katy Goodland</cp:lastModifiedBy>
  <cp:revision>2</cp:revision>
  <cp:lastPrinted>2023-11-16T16:21:00Z</cp:lastPrinted>
  <dcterms:created xsi:type="dcterms:W3CDTF">2025-07-29T11:44:00Z</dcterms:created>
  <dcterms:modified xsi:type="dcterms:W3CDTF">2025-07-29T11:44:00Z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0x010100939BA0C922438C4BADB39525232FF649</vt:lpwstr>
  </property>
  <property fmtid="{D5CDD505-2E9C-101B-9397-08002B2CF9AE}" pid="3" name="ClassificationContentMarkingHeaderShapeIds">
    <vt:lpwstr>5fe01bb7,c55eeb4,2970694f</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MSIP_Label_d57318c2-6b86-43df-b189-c92fcad1cee5_Enabled">
    <vt:lpwstr>true</vt:lpwstr>
  </property>
  <property fmtid="{D5CDD505-2E9C-101B-9397-08002B2CF9AE}" pid="7" name="MSIP_Label_d57318c2-6b86-43df-b189-c92fcad1cee5_SetDate">
    <vt:lpwstr>2025-07-29T11:44:29Z</vt:lpwstr>
  </property>
  <property fmtid="{D5CDD505-2E9C-101B-9397-08002B2CF9AE}" pid="8" name="MSIP_Label_d57318c2-6b86-43df-b189-c92fcad1cee5_Method">
    <vt:lpwstr>Privileged</vt:lpwstr>
  </property>
  <property fmtid="{D5CDD505-2E9C-101B-9397-08002B2CF9AE}" pid="9" name="MSIP_Label_d57318c2-6b86-43df-b189-c92fcad1cee5_Name">
    <vt:lpwstr>d57318c2-6b86-43df-b189-c92fcad1cee5</vt:lpwstr>
  </property>
  <property fmtid="{D5CDD505-2E9C-101B-9397-08002B2CF9AE}" pid="10" name="MSIP_Label_d57318c2-6b86-43df-b189-c92fcad1cee5_SiteId">
    <vt:lpwstr>a9a3c3d1-fc0f-4943-bc2a-d73e388cc2df</vt:lpwstr>
  </property>
  <property fmtid="{D5CDD505-2E9C-101B-9397-08002B2CF9AE}" pid="11" name="MSIP_Label_d57318c2-6b86-43df-b189-c92fcad1cee5_ActionId">
    <vt:lpwstr>ec6e898a-fbf3-403a-8171-e63e3f8e74d0</vt:lpwstr>
  </property>
  <property fmtid="{D5CDD505-2E9C-101B-9397-08002B2CF9AE}" pid="12" name="MSIP_Label_d57318c2-6b86-43df-b189-c92fcad1cee5_ContentBits">
    <vt:lpwstr>1</vt:lpwstr>
  </property>
  <property fmtid="{D5CDD505-2E9C-101B-9397-08002B2CF9AE}" pid="13" name="MSIP_Label_d57318c2-6b86-43df-b189-c92fcad1cee5_Tag">
    <vt:lpwstr>10, 0, 1, 1</vt:lpwstr>
  </property>
</Properties>
</file>